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doc" ContentType="application/msword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565" w:type="dxa"/>
        <w:tblInd w:w="108" w:type="dxa"/>
        <w:tblLook w:val="0000"/>
      </w:tblPr>
      <w:tblGrid>
        <w:gridCol w:w="4270"/>
        <w:gridCol w:w="441"/>
        <w:gridCol w:w="382"/>
        <w:gridCol w:w="4329"/>
        <w:gridCol w:w="143"/>
      </w:tblGrid>
      <w:tr w:rsidR="00D07076" w:rsidTr="00D07076">
        <w:trPr>
          <w:gridAfter w:val="1"/>
          <w:wAfter w:w="143" w:type="dxa"/>
          <w:trHeight w:val="292"/>
        </w:trPr>
        <w:tc>
          <w:tcPr>
            <w:tcW w:w="4270" w:type="dxa"/>
            <w:vMerge w:val="restart"/>
          </w:tcPr>
          <w:p w:rsidR="00D07076" w:rsidRDefault="00D97659" w:rsidP="00F5629D">
            <w:pPr>
              <w:rPr>
                <w:sz w:val="16"/>
              </w:rPr>
            </w:pPr>
            <w:r>
              <w:rPr>
                <w:noProof/>
                <w:sz w:val="16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6" type="#_x0000_t75" style="position:absolute;margin-left:-22.4pt;margin-top:-16.95pt;width:206.3pt;height:142.2pt;z-index:251660288">
                  <v:imagedata r:id="rId7" o:title=""/>
                </v:shape>
                <o:OLEObject Type="Embed" ProgID="Word.Document.8" ShapeID="_x0000_s1026" DrawAspect="Content" ObjectID="_1682341862" r:id="rId8">
                  <o:FieldCodes>\s</o:FieldCodes>
                </o:OLEObject>
              </w:pict>
            </w:r>
          </w:p>
          <w:p w:rsidR="00D07076" w:rsidRDefault="00D07076" w:rsidP="00F5629D">
            <w:pPr>
              <w:rPr>
                <w:sz w:val="16"/>
              </w:rPr>
            </w:pPr>
          </w:p>
          <w:p w:rsidR="00D07076" w:rsidRDefault="00D07076" w:rsidP="00F5629D">
            <w:pPr>
              <w:rPr>
                <w:sz w:val="16"/>
              </w:rPr>
            </w:pPr>
          </w:p>
          <w:p w:rsidR="00D07076" w:rsidRDefault="00D07076" w:rsidP="00F5629D">
            <w:pPr>
              <w:rPr>
                <w:sz w:val="16"/>
              </w:rPr>
            </w:pPr>
          </w:p>
          <w:p w:rsidR="00D07076" w:rsidRDefault="00D07076" w:rsidP="00F5629D">
            <w:pPr>
              <w:rPr>
                <w:sz w:val="16"/>
              </w:rPr>
            </w:pPr>
          </w:p>
          <w:p w:rsidR="00D07076" w:rsidRDefault="00D07076" w:rsidP="00F5629D">
            <w:pPr>
              <w:rPr>
                <w:sz w:val="16"/>
              </w:rPr>
            </w:pPr>
          </w:p>
          <w:p w:rsidR="00D07076" w:rsidRDefault="00D07076" w:rsidP="00F5629D">
            <w:pPr>
              <w:rPr>
                <w:sz w:val="16"/>
              </w:rPr>
            </w:pPr>
          </w:p>
          <w:p w:rsidR="00D07076" w:rsidRDefault="00D07076" w:rsidP="00F5629D">
            <w:pPr>
              <w:rPr>
                <w:sz w:val="16"/>
              </w:rPr>
            </w:pPr>
          </w:p>
          <w:p w:rsidR="00D07076" w:rsidRDefault="00D07076" w:rsidP="00F5629D">
            <w:pPr>
              <w:rPr>
                <w:sz w:val="16"/>
              </w:rPr>
            </w:pPr>
          </w:p>
          <w:p w:rsidR="00D07076" w:rsidRDefault="00D07076" w:rsidP="00F5629D">
            <w:pPr>
              <w:rPr>
                <w:sz w:val="16"/>
              </w:rPr>
            </w:pPr>
          </w:p>
          <w:p w:rsidR="00D07076" w:rsidRDefault="00D07076" w:rsidP="00F5629D">
            <w:pPr>
              <w:rPr>
                <w:sz w:val="16"/>
              </w:rPr>
            </w:pPr>
          </w:p>
        </w:tc>
        <w:tc>
          <w:tcPr>
            <w:tcW w:w="823" w:type="dxa"/>
            <w:gridSpan w:val="2"/>
          </w:tcPr>
          <w:p w:rsidR="00D07076" w:rsidRDefault="00D07076" w:rsidP="00F5629D"/>
        </w:tc>
        <w:tc>
          <w:tcPr>
            <w:tcW w:w="4329" w:type="dxa"/>
            <w:vMerge w:val="restart"/>
          </w:tcPr>
          <w:p w:rsidR="00D07076" w:rsidRDefault="00D07076" w:rsidP="00F5629D">
            <w:pPr>
              <w:spacing w:line="240" w:lineRule="exact"/>
              <w:ind w:firstLine="79"/>
            </w:pPr>
            <w:r>
              <w:t>Главе города Ставрополя</w:t>
            </w:r>
          </w:p>
          <w:p w:rsidR="00D07076" w:rsidRDefault="00D07076" w:rsidP="00F5629D">
            <w:pPr>
              <w:spacing w:line="240" w:lineRule="exact"/>
              <w:ind w:firstLine="79"/>
            </w:pPr>
          </w:p>
          <w:p w:rsidR="00D07076" w:rsidRDefault="00D07076" w:rsidP="00F5629D">
            <w:pPr>
              <w:spacing w:line="240" w:lineRule="exact"/>
              <w:ind w:firstLine="79"/>
            </w:pPr>
            <w:r w:rsidRPr="00915965">
              <w:rPr>
                <w:szCs w:val="28"/>
              </w:rPr>
              <w:t>Ульянченко И.И.</w:t>
            </w:r>
          </w:p>
        </w:tc>
      </w:tr>
      <w:tr w:rsidR="00D07076" w:rsidRPr="00FD4D5C" w:rsidTr="00D07076">
        <w:trPr>
          <w:gridAfter w:val="1"/>
          <w:wAfter w:w="143" w:type="dxa"/>
          <w:trHeight w:val="1769"/>
        </w:trPr>
        <w:tc>
          <w:tcPr>
            <w:tcW w:w="4270" w:type="dxa"/>
            <w:vMerge/>
          </w:tcPr>
          <w:p w:rsidR="00D07076" w:rsidRPr="00917D82" w:rsidRDefault="00D07076" w:rsidP="00F5629D">
            <w:pPr>
              <w:jc w:val="center"/>
              <w:rPr>
                <w:sz w:val="24"/>
              </w:rPr>
            </w:pPr>
          </w:p>
        </w:tc>
        <w:tc>
          <w:tcPr>
            <w:tcW w:w="823" w:type="dxa"/>
            <w:gridSpan w:val="2"/>
          </w:tcPr>
          <w:p w:rsidR="00D07076" w:rsidRPr="00917D82" w:rsidRDefault="00D07076" w:rsidP="00F5629D"/>
        </w:tc>
        <w:tc>
          <w:tcPr>
            <w:tcW w:w="4329" w:type="dxa"/>
            <w:vMerge/>
          </w:tcPr>
          <w:p w:rsidR="00D07076" w:rsidRPr="00917D82" w:rsidRDefault="00D07076" w:rsidP="00F5629D"/>
        </w:tc>
      </w:tr>
      <w:tr w:rsidR="00D07076" w:rsidTr="00D07076">
        <w:trPr>
          <w:gridAfter w:val="4"/>
          <w:wAfter w:w="5295" w:type="dxa"/>
          <w:cantSplit/>
          <w:trHeight w:val="386"/>
        </w:trPr>
        <w:tc>
          <w:tcPr>
            <w:tcW w:w="4270" w:type="dxa"/>
          </w:tcPr>
          <w:p w:rsidR="00D07076" w:rsidRPr="00C8095B" w:rsidRDefault="00D07076" w:rsidP="00F5629D">
            <w:pPr>
              <w:ind w:hanging="76"/>
              <w:rPr>
                <w:szCs w:val="28"/>
              </w:rPr>
            </w:pPr>
            <w:r>
              <w:rPr>
                <w:szCs w:val="28"/>
              </w:rPr>
              <w:t xml:space="preserve">Номер документа, не заполнять! </w:t>
            </w:r>
            <w:r w:rsidRPr="00C8095B">
              <w:rPr>
                <w:szCs w:val="28"/>
              </w:rPr>
              <w:t>!</w:t>
            </w:r>
          </w:p>
        </w:tc>
      </w:tr>
      <w:tr w:rsidR="00D07076" w:rsidTr="00D07076">
        <w:trPr>
          <w:gridAfter w:val="4"/>
          <w:wAfter w:w="5295" w:type="dxa"/>
          <w:cantSplit/>
          <w:trHeight w:val="386"/>
        </w:trPr>
        <w:tc>
          <w:tcPr>
            <w:tcW w:w="4270" w:type="dxa"/>
          </w:tcPr>
          <w:p w:rsidR="00D07076" w:rsidRDefault="00D07076" w:rsidP="00F5629D">
            <w:pPr>
              <w:spacing w:line="256" w:lineRule="auto"/>
              <w:ind w:hanging="74"/>
              <w:rPr>
                <w:szCs w:val="28"/>
                <w:lang w:eastAsia="en-US"/>
              </w:rPr>
            </w:pPr>
          </w:p>
          <w:p w:rsidR="00D07076" w:rsidRDefault="00D07076" w:rsidP="00F5629D">
            <w:pPr>
              <w:spacing w:line="256" w:lineRule="auto"/>
              <w:ind w:hanging="74"/>
              <w:rPr>
                <w:szCs w:val="28"/>
                <w:lang w:eastAsia="en-US"/>
              </w:rPr>
            </w:pPr>
          </w:p>
          <w:p w:rsidR="00D07076" w:rsidRDefault="00D07076" w:rsidP="00F5629D">
            <w:pPr>
              <w:spacing w:line="256" w:lineRule="auto"/>
              <w:ind w:hanging="74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На №____________ от ________</w:t>
            </w:r>
          </w:p>
          <w:p w:rsidR="00D07076" w:rsidRDefault="00D07076" w:rsidP="00F5629D">
            <w:pPr>
              <w:ind w:hanging="76"/>
              <w:rPr>
                <w:szCs w:val="28"/>
              </w:rPr>
            </w:pPr>
          </w:p>
        </w:tc>
      </w:tr>
      <w:tr w:rsidR="004C0435" w:rsidRPr="00350D6F" w:rsidTr="00D07076">
        <w:trPr>
          <w:trHeight w:val="292"/>
        </w:trPr>
        <w:tc>
          <w:tcPr>
            <w:tcW w:w="4270" w:type="dxa"/>
            <w:vMerge w:val="restart"/>
          </w:tcPr>
          <w:p w:rsidR="004C0435" w:rsidRPr="00350D6F" w:rsidRDefault="009F63A9" w:rsidP="009F63A9">
            <w:pPr>
              <w:ind w:hanging="533"/>
              <w:rPr>
                <w:color w:val="FFFFFF" w:themeColor="background1"/>
                <w:sz w:val="16"/>
              </w:rPr>
            </w:pPr>
            <w:bookmarkStart w:id="0" w:name="REGNUMDATESTAMP"/>
            <w:r w:rsidRPr="00AF2B0A">
              <w:rPr>
                <w:color w:val="FFFFFF" w:themeColor="background1"/>
              </w:rPr>
              <w:t xml:space="preserve"> </w:t>
            </w:r>
            <w:r w:rsidR="00A26B68" w:rsidRPr="00350D6F">
              <w:rPr>
                <w:color w:val="FFFFFF" w:themeColor="background1"/>
              </w:rPr>
              <w:t xml:space="preserve">Номр , не заполнять </w:t>
            </w:r>
            <w:r w:rsidR="00916152" w:rsidRPr="00350D6F">
              <w:rPr>
                <w:color w:val="FFFFFF" w:themeColor="background1"/>
              </w:rPr>
              <w:t>!</w:t>
            </w:r>
            <w:bookmarkEnd w:id="0"/>
          </w:p>
          <w:p w:rsidR="00D07076" w:rsidRPr="00350D6F" w:rsidRDefault="00D07076" w:rsidP="00D07076">
            <w:pPr>
              <w:pStyle w:val="af"/>
              <w:widowControl w:val="0"/>
              <w:spacing w:line="240" w:lineRule="exact"/>
              <w:rPr>
                <w:rFonts w:ascii="Times New Roman" w:hAnsi="Times New Roman"/>
                <w:sz w:val="27"/>
                <w:szCs w:val="27"/>
              </w:rPr>
            </w:pPr>
            <w:r w:rsidRPr="00350D6F">
              <w:rPr>
                <w:rFonts w:ascii="Times New Roman" w:hAnsi="Times New Roman"/>
                <w:sz w:val="27"/>
                <w:szCs w:val="27"/>
              </w:rPr>
              <w:t xml:space="preserve">Об исполнении бюджета </w:t>
            </w:r>
          </w:p>
          <w:p w:rsidR="00D07076" w:rsidRPr="00350D6F" w:rsidRDefault="00D07076" w:rsidP="00D07076">
            <w:pPr>
              <w:pStyle w:val="af"/>
              <w:widowControl w:val="0"/>
              <w:spacing w:line="240" w:lineRule="exact"/>
              <w:rPr>
                <w:rFonts w:ascii="Times New Roman" w:hAnsi="Times New Roman"/>
                <w:sz w:val="27"/>
                <w:szCs w:val="27"/>
              </w:rPr>
            </w:pPr>
            <w:r w:rsidRPr="00350D6F">
              <w:rPr>
                <w:rFonts w:ascii="Times New Roman" w:hAnsi="Times New Roman"/>
                <w:sz w:val="27"/>
                <w:szCs w:val="27"/>
              </w:rPr>
              <w:t xml:space="preserve">города Ставрополя </w:t>
            </w:r>
          </w:p>
          <w:p w:rsidR="004C0435" w:rsidRPr="00350D6F" w:rsidRDefault="00D07076" w:rsidP="00D07076">
            <w:pPr>
              <w:pStyle w:val="af"/>
              <w:widowControl w:val="0"/>
              <w:spacing w:line="240" w:lineRule="exact"/>
              <w:rPr>
                <w:rFonts w:ascii="Times New Roman" w:hAnsi="Times New Roman"/>
                <w:sz w:val="27"/>
                <w:szCs w:val="27"/>
              </w:rPr>
            </w:pPr>
            <w:r w:rsidRPr="00350D6F">
              <w:rPr>
                <w:rFonts w:ascii="Times New Roman" w:hAnsi="Times New Roman"/>
                <w:sz w:val="27"/>
                <w:szCs w:val="27"/>
              </w:rPr>
              <w:t xml:space="preserve">за </w:t>
            </w:r>
            <w:r w:rsidR="009C2211" w:rsidRPr="00350D6F">
              <w:rPr>
                <w:rFonts w:ascii="Times New Roman" w:hAnsi="Times New Roman"/>
                <w:sz w:val="27"/>
                <w:szCs w:val="27"/>
              </w:rPr>
              <w:t>январь-</w:t>
            </w:r>
            <w:r w:rsidR="00350D6F">
              <w:rPr>
                <w:rFonts w:ascii="Times New Roman" w:hAnsi="Times New Roman"/>
                <w:sz w:val="27"/>
                <w:szCs w:val="27"/>
              </w:rPr>
              <w:t xml:space="preserve"> </w:t>
            </w:r>
            <w:r w:rsidR="009C2211" w:rsidRPr="00350D6F">
              <w:rPr>
                <w:rFonts w:ascii="Times New Roman" w:hAnsi="Times New Roman"/>
                <w:sz w:val="27"/>
                <w:szCs w:val="27"/>
              </w:rPr>
              <w:t>апрель</w:t>
            </w:r>
            <w:r w:rsidRPr="00350D6F">
              <w:rPr>
                <w:rFonts w:ascii="Times New Roman" w:hAnsi="Times New Roman"/>
                <w:sz w:val="27"/>
                <w:szCs w:val="27"/>
              </w:rPr>
              <w:t xml:space="preserve"> 2021 года</w:t>
            </w:r>
          </w:p>
          <w:p w:rsidR="00D07076" w:rsidRPr="00350D6F" w:rsidRDefault="00D07076" w:rsidP="00D07076">
            <w:pPr>
              <w:pStyle w:val="af"/>
              <w:widowControl w:val="0"/>
              <w:spacing w:line="240" w:lineRule="exact"/>
              <w:rPr>
                <w:sz w:val="16"/>
              </w:rPr>
            </w:pPr>
          </w:p>
        </w:tc>
        <w:tc>
          <w:tcPr>
            <w:tcW w:w="441" w:type="dxa"/>
          </w:tcPr>
          <w:p w:rsidR="004C0435" w:rsidRPr="00350D6F" w:rsidRDefault="004C0435" w:rsidP="004804BC"/>
        </w:tc>
        <w:tc>
          <w:tcPr>
            <w:tcW w:w="4854" w:type="dxa"/>
            <w:gridSpan w:val="3"/>
            <w:vMerge w:val="restart"/>
          </w:tcPr>
          <w:p w:rsidR="00D07076" w:rsidRPr="00350D6F" w:rsidRDefault="00D07076" w:rsidP="00761C16">
            <w:pPr>
              <w:spacing w:line="240" w:lineRule="exact"/>
              <w:ind w:left="1310"/>
            </w:pPr>
          </w:p>
          <w:p w:rsidR="00916152" w:rsidRPr="00350D6F" w:rsidRDefault="00916152" w:rsidP="00D07076">
            <w:pPr>
              <w:tabs>
                <w:tab w:val="left" w:pos="1373"/>
              </w:tabs>
            </w:pPr>
          </w:p>
        </w:tc>
      </w:tr>
      <w:tr w:rsidR="004C0435" w:rsidRPr="00350D6F" w:rsidTr="00D07076">
        <w:trPr>
          <w:trHeight w:val="1087"/>
        </w:trPr>
        <w:tc>
          <w:tcPr>
            <w:tcW w:w="4270" w:type="dxa"/>
            <w:vMerge/>
          </w:tcPr>
          <w:p w:rsidR="004C0435" w:rsidRPr="00350D6F" w:rsidRDefault="004C0435" w:rsidP="00F87E33">
            <w:pPr>
              <w:jc w:val="center"/>
              <w:rPr>
                <w:sz w:val="24"/>
              </w:rPr>
            </w:pPr>
          </w:p>
        </w:tc>
        <w:tc>
          <w:tcPr>
            <w:tcW w:w="441" w:type="dxa"/>
          </w:tcPr>
          <w:p w:rsidR="004C0435" w:rsidRPr="00350D6F" w:rsidRDefault="004C0435" w:rsidP="004804BC"/>
        </w:tc>
        <w:tc>
          <w:tcPr>
            <w:tcW w:w="4854" w:type="dxa"/>
            <w:gridSpan w:val="3"/>
            <w:vMerge/>
          </w:tcPr>
          <w:p w:rsidR="004C0435" w:rsidRPr="00350D6F" w:rsidRDefault="004C0435" w:rsidP="004804BC"/>
        </w:tc>
      </w:tr>
    </w:tbl>
    <w:p w:rsidR="00B57162" w:rsidRPr="00350D6F" w:rsidRDefault="00B57162" w:rsidP="00B57162">
      <w:pPr>
        <w:pStyle w:val="af"/>
        <w:widowControl w:val="0"/>
        <w:spacing w:line="240" w:lineRule="exact"/>
        <w:jc w:val="center"/>
        <w:rPr>
          <w:rFonts w:ascii="Times New Roman" w:hAnsi="Times New Roman"/>
          <w:sz w:val="28"/>
          <w:szCs w:val="28"/>
        </w:rPr>
      </w:pPr>
      <w:r w:rsidRPr="00350D6F">
        <w:rPr>
          <w:rFonts w:ascii="Times New Roman" w:hAnsi="Times New Roman"/>
          <w:sz w:val="28"/>
          <w:szCs w:val="28"/>
        </w:rPr>
        <w:t xml:space="preserve">Уважаемый </w:t>
      </w:r>
      <w:r w:rsidR="00D07076" w:rsidRPr="00350D6F">
        <w:rPr>
          <w:rFonts w:ascii="Times New Roman" w:hAnsi="Times New Roman"/>
          <w:sz w:val="28"/>
          <w:szCs w:val="28"/>
        </w:rPr>
        <w:t>Иван Иванович!</w:t>
      </w:r>
    </w:p>
    <w:p w:rsidR="00D07076" w:rsidRPr="00350D6F" w:rsidRDefault="00D07076" w:rsidP="00B57162">
      <w:pPr>
        <w:pStyle w:val="af"/>
        <w:widowControl w:val="0"/>
        <w:spacing w:line="240" w:lineRule="exact"/>
        <w:jc w:val="center"/>
        <w:rPr>
          <w:rFonts w:ascii="Times New Roman" w:hAnsi="Times New Roman"/>
          <w:sz w:val="40"/>
          <w:szCs w:val="28"/>
        </w:rPr>
      </w:pPr>
    </w:p>
    <w:p w:rsidR="005711EC" w:rsidRPr="00EB4333" w:rsidRDefault="00FF54C8" w:rsidP="005711EC">
      <w:pPr>
        <w:pStyle w:val="af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350D6F">
        <w:rPr>
          <w:rFonts w:ascii="Times New Roman" w:hAnsi="Times New Roman"/>
          <w:sz w:val="28"/>
          <w:szCs w:val="28"/>
        </w:rPr>
        <w:t xml:space="preserve">По отчетным данным бюджет города Ставрополя за январь – апрель  2021 года исполнен по доходам в сумме 4 382 956 тыс. рублей </w:t>
      </w:r>
      <w:r w:rsidR="005711EC" w:rsidRPr="00350D6F">
        <w:rPr>
          <w:rFonts w:ascii="Times New Roman" w:hAnsi="Times New Roman"/>
          <w:sz w:val="28"/>
          <w:szCs w:val="28"/>
        </w:rPr>
        <w:t xml:space="preserve">и по расходам в сумме </w:t>
      </w:r>
      <w:r w:rsidR="000133A6" w:rsidRPr="00350D6F">
        <w:rPr>
          <w:rFonts w:ascii="Times New Roman" w:hAnsi="Times New Roman"/>
          <w:sz w:val="28"/>
          <w:szCs w:val="28"/>
        </w:rPr>
        <w:t xml:space="preserve">4 420 </w:t>
      </w:r>
      <w:r w:rsidR="00350D6F" w:rsidRPr="00350D6F">
        <w:rPr>
          <w:rFonts w:ascii="Times New Roman" w:hAnsi="Times New Roman"/>
          <w:sz w:val="28"/>
          <w:szCs w:val="28"/>
        </w:rPr>
        <w:t>002</w:t>
      </w:r>
      <w:r w:rsidR="005711EC" w:rsidRPr="00350D6F">
        <w:rPr>
          <w:rFonts w:ascii="Times New Roman" w:hAnsi="Times New Roman"/>
          <w:sz w:val="28"/>
          <w:szCs w:val="28"/>
        </w:rPr>
        <w:t xml:space="preserve"> тыс. рублей с превышением </w:t>
      </w:r>
      <w:r w:rsidR="00350D6F" w:rsidRPr="00350D6F">
        <w:rPr>
          <w:rFonts w:ascii="Times New Roman" w:hAnsi="Times New Roman"/>
          <w:sz w:val="28"/>
          <w:szCs w:val="28"/>
        </w:rPr>
        <w:t>расходов</w:t>
      </w:r>
      <w:r w:rsidR="005711EC" w:rsidRPr="00350D6F">
        <w:rPr>
          <w:rFonts w:ascii="Times New Roman" w:hAnsi="Times New Roman"/>
          <w:sz w:val="28"/>
          <w:szCs w:val="28"/>
        </w:rPr>
        <w:t xml:space="preserve"> </w:t>
      </w:r>
      <w:r w:rsidR="00350D6F" w:rsidRPr="00350D6F">
        <w:rPr>
          <w:rFonts w:ascii="Times New Roman" w:hAnsi="Times New Roman"/>
          <w:sz w:val="28"/>
          <w:szCs w:val="28"/>
        </w:rPr>
        <w:t xml:space="preserve">над доходами </w:t>
      </w:r>
      <w:r w:rsidR="005711EC" w:rsidRPr="00350D6F">
        <w:rPr>
          <w:rFonts w:ascii="Times New Roman" w:hAnsi="Times New Roman"/>
          <w:sz w:val="28"/>
          <w:szCs w:val="28"/>
        </w:rPr>
        <w:t xml:space="preserve">в сумме </w:t>
      </w:r>
      <w:r w:rsidR="00350D6F" w:rsidRPr="00350D6F">
        <w:rPr>
          <w:rFonts w:ascii="Times New Roman" w:hAnsi="Times New Roman"/>
          <w:sz w:val="28"/>
          <w:szCs w:val="28"/>
        </w:rPr>
        <w:t>37 046</w:t>
      </w:r>
      <w:r w:rsidR="005711EC" w:rsidRPr="00350D6F">
        <w:rPr>
          <w:rFonts w:ascii="Times New Roman" w:hAnsi="Times New Roman"/>
          <w:sz w:val="28"/>
          <w:szCs w:val="28"/>
        </w:rPr>
        <w:t> тыс. рублей.</w:t>
      </w:r>
    </w:p>
    <w:p w:rsidR="00FF54C8" w:rsidRPr="00EB4333" w:rsidRDefault="00FF54C8" w:rsidP="00FF54C8">
      <w:pPr>
        <w:widowControl w:val="0"/>
        <w:ind w:firstLine="709"/>
        <w:jc w:val="both"/>
        <w:rPr>
          <w:szCs w:val="28"/>
        </w:rPr>
      </w:pPr>
      <w:r w:rsidRPr="006A5483">
        <w:rPr>
          <w:szCs w:val="28"/>
        </w:rPr>
        <w:t>По сравнению с аналогичным периодом прошлого года объем поступлений в бюджет города Ставрополя увеличился на 927 704 тыс. рублей, или на 26,8 процента. При этом поступления по налоговым и неналоговым доходам увеличились на 433 692 тыс. рублей, или на 35,7 процента, в сопоставимых условиях (без учета возврата части прибыли муниципальным унитарным предприятиям) на  398 692 тыс. рублей, или на 31,9 процента.</w:t>
      </w:r>
    </w:p>
    <w:p w:rsidR="005711EC" w:rsidRPr="00EB4333" w:rsidRDefault="005711EC" w:rsidP="005711EC">
      <w:pPr>
        <w:widowControl w:val="0"/>
        <w:ind w:firstLine="709"/>
        <w:jc w:val="both"/>
        <w:rPr>
          <w:szCs w:val="28"/>
        </w:rPr>
      </w:pPr>
      <w:r w:rsidRPr="00EB4333">
        <w:rPr>
          <w:szCs w:val="28"/>
        </w:rPr>
        <w:t xml:space="preserve">Объем произведенных расходов увеличился по сравнению с аналогичным периодом 2020 года на </w:t>
      </w:r>
      <w:r w:rsidR="000133A6">
        <w:rPr>
          <w:szCs w:val="28"/>
        </w:rPr>
        <w:t>708 </w:t>
      </w:r>
      <w:r w:rsidR="00C72563">
        <w:rPr>
          <w:szCs w:val="28"/>
        </w:rPr>
        <w:t>622</w:t>
      </w:r>
      <w:r w:rsidRPr="00EB4333">
        <w:rPr>
          <w:szCs w:val="28"/>
        </w:rPr>
        <w:t xml:space="preserve"> тыс. рублей, или на </w:t>
      </w:r>
      <w:r w:rsidR="00DF43B0">
        <w:rPr>
          <w:szCs w:val="28"/>
        </w:rPr>
        <w:t>19,1</w:t>
      </w:r>
      <w:r w:rsidRPr="00EB4333">
        <w:rPr>
          <w:szCs w:val="28"/>
        </w:rPr>
        <w:t> процента.</w:t>
      </w:r>
    </w:p>
    <w:p w:rsidR="005711EC" w:rsidRPr="00EB4333" w:rsidRDefault="005711EC" w:rsidP="005711EC">
      <w:pPr>
        <w:widowControl w:val="0"/>
        <w:ind w:firstLine="2694"/>
        <w:jc w:val="both"/>
        <w:rPr>
          <w:szCs w:val="28"/>
        </w:rPr>
      </w:pPr>
      <w:r w:rsidRPr="00EB4333">
        <w:rPr>
          <w:szCs w:val="28"/>
        </w:rPr>
        <w:t>Доходы бюджета города Ставрополя</w:t>
      </w:r>
    </w:p>
    <w:p w:rsidR="005711EC" w:rsidRPr="00EB4333" w:rsidRDefault="005711EC" w:rsidP="005711EC">
      <w:pPr>
        <w:widowControl w:val="0"/>
        <w:ind w:firstLine="2694"/>
        <w:jc w:val="both"/>
        <w:rPr>
          <w:sz w:val="10"/>
          <w:szCs w:val="20"/>
        </w:rPr>
      </w:pPr>
    </w:p>
    <w:p w:rsidR="00FF54C8" w:rsidRPr="00D91BDD" w:rsidRDefault="00FF54C8" w:rsidP="00FF54C8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D91BDD">
        <w:rPr>
          <w:szCs w:val="28"/>
        </w:rPr>
        <w:t>За январь - апрель 2021 года объем налоговых и неналоговых доходов в бюджет города Ставрополя составил 1 647 532 тыс. рублей. Бюджетные назначения по доходам исполнены на 100,9 процента, плановый прогнозный показатель по налоговым и неналоговым доходам перевыполнен на 14 443 тыс. рублей.</w:t>
      </w:r>
    </w:p>
    <w:p w:rsidR="00FF54C8" w:rsidRPr="00D91BDD" w:rsidRDefault="00FF54C8" w:rsidP="00FF54C8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D91BDD">
        <w:rPr>
          <w:szCs w:val="28"/>
        </w:rPr>
        <w:t>Структура доходов:</w:t>
      </w:r>
    </w:p>
    <w:p w:rsidR="00FF54C8" w:rsidRPr="00D91BDD" w:rsidRDefault="00FF54C8" w:rsidP="00FF54C8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D91BDD">
        <w:rPr>
          <w:szCs w:val="28"/>
        </w:rPr>
        <w:t>налоги – 1 407 409 тыс. рублей (85,4 процента к сумме налоговых и неналоговых доходов);</w:t>
      </w:r>
    </w:p>
    <w:p w:rsidR="00FF54C8" w:rsidRPr="00D91BDD" w:rsidRDefault="00FF54C8" w:rsidP="00FF54C8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D91BDD">
        <w:rPr>
          <w:szCs w:val="28"/>
        </w:rPr>
        <w:t>неналоговые доходы – 240 123 тыс. рублей (14,6 процента к сумме налоговых и неналоговых доходов);</w:t>
      </w:r>
    </w:p>
    <w:p w:rsidR="00FF54C8" w:rsidRPr="00D91BDD" w:rsidRDefault="00FF54C8" w:rsidP="00FF54C8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D91BDD">
        <w:rPr>
          <w:szCs w:val="28"/>
        </w:rPr>
        <w:t xml:space="preserve">безвозмездные поступления – 2 735 424 тыс. рублей (возврат остатков прошлых лет субсидий и субвенций из бюджетов городских округов в сумме </w:t>
      </w:r>
      <w:r w:rsidRPr="00D91BDD">
        <w:rPr>
          <w:szCs w:val="28"/>
        </w:rPr>
        <w:lastRenderedPageBreak/>
        <w:t xml:space="preserve">7 915 тыс. рублей). </w:t>
      </w:r>
    </w:p>
    <w:p w:rsidR="00FF54C8" w:rsidRPr="00D91BDD" w:rsidRDefault="00FF54C8" w:rsidP="00FF54C8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D91BDD">
        <w:rPr>
          <w:szCs w:val="28"/>
        </w:rPr>
        <w:t xml:space="preserve">План по налогам выполнен в целом на 99,6 процента, в бюджет города Ставрополя не поступило платежей в сумме 5 528 тыс. рублей. </w:t>
      </w:r>
    </w:p>
    <w:p w:rsidR="00FF54C8" w:rsidRPr="00D91BDD" w:rsidRDefault="00FF54C8" w:rsidP="00FF54C8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D91BDD">
        <w:rPr>
          <w:szCs w:val="28"/>
        </w:rPr>
        <w:t xml:space="preserve">В доход бюджета города Ставрополя сверх установленных плановых назначений поступили платежи: </w:t>
      </w:r>
    </w:p>
    <w:p w:rsidR="00FF54C8" w:rsidRPr="00D91BDD" w:rsidRDefault="00FF54C8" w:rsidP="00FF54C8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D91BDD">
        <w:rPr>
          <w:szCs w:val="28"/>
        </w:rPr>
        <w:t>по налогу на имущество физических лиц – 7 336 тыс. рублей;</w:t>
      </w:r>
    </w:p>
    <w:p w:rsidR="00FF54C8" w:rsidRPr="00D91BDD" w:rsidRDefault="00FF54C8" w:rsidP="00FF54C8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D91BDD">
        <w:rPr>
          <w:szCs w:val="28"/>
        </w:rPr>
        <w:t xml:space="preserve">по государственной пошлине – 3 767 тыс. рублей; </w:t>
      </w:r>
    </w:p>
    <w:p w:rsidR="00FF54C8" w:rsidRPr="00D91BDD" w:rsidRDefault="00FF54C8" w:rsidP="00FF54C8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D91BDD">
        <w:rPr>
          <w:szCs w:val="28"/>
        </w:rPr>
        <w:t>по единому сельскохозяйственному налогу – 3 517 тыс. рублей;</w:t>
      </w:r>
    </w:p>
    <w:p w:rsidR="00FF54C8" w:rsidRPr="00D91BDD" w:rsidRDefault="00FF54C8" w:rsidP="00FF54C8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D91BDD">
        <w:rPr>
          <w:szCs w:val="28"/>
        </w:rPr>
        <w:t>по налогу, взимаемому в связи с применением упрощенной системы налогообложения, – 238 тыс. рублей;</w:t>
      </w:r>
    </w:p>
    <w:p w:rsidR="00FF54C8" w:rsidRPr="00D91BDD" w:rsidRDefault="00FF54C8" w:rsidP="00FF54C8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D91BDD">
        <w:rPr>
          <w:szCs w:val="28"/>
        </w:rPr>
        <w:t>по налогу, взимаемому в связи с применением патентной системы налогообложения, – 98 тыс. рублей;</w:t>
      </w:r>
    </w:p>
    <w:p w:rsidR="00FF54C8" w:rsidRPr="00D91BDD" w:rsidRDefault="00FF54C8" w:rsidP="00FF54C8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D91BDD">
        <w:rPr>
          <w:szCs w:val="28"/>
        </w:rPr>
        <w:t>по единому налогу на вмененный доход для отдельных видов деятельности – 86 тыс. рублей.</w:t>
      </w:r>
    </w:p>
    <w:p w:rsidR="00FF54C8" w:rsidRPr="00D91BDD" w:rsidRDefault="00FF54C8" w:rsidP="00FF54C8">
      <w:pPr>
        <w:ind w:firstLine="709"/>
        <w:jc w:val="both"/>
        <w:rPr>
          <w:szCs w:val="28"/>
        </w:rPr>
      </w:pPr>
      <w:r w:rsidRPr="00D91BDD">
        <w:rPr>
          <w:szCs w:val="28"/>
        </w:rPr>
        <w:t xml:space="preserve">План по налогам не выполнен: </w:t>
      </w:r>
    </w:p>
    <w:p w:rsidR="00FF54C8" w:rsidRPr="00D91BDD" w:rsidRDefault="00FF54C8" w:rsidP="00FF54C8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D91BDD">
        <w:rPr>
          <w:szCs w:val="28"/>
        </w:rPr>
        <w:t>по земельному налогу – на 11 991 тыс. рублей, исполнение составило 92,0</w:t>
      </w:r>
      <w:r w:rsidRPr="00D91BDD">
        <w:t> процента</w:t>
      </w:r>
      <w:r w:rsidRPr="00D91BDD">
        <w:rPr>
          <w:szCs w:val="28"/>
        </w:rPr>
        <w:t xml:space="preserve"> к плановым показателям (администратор – Управление Федеральной налоговой службы по Ставропольскому краю); </w:t>
      </w:r>
    </w:p>
    <w:p w:rsidR="00FF54C8" w:rsidRPr="00D91BDD" w:rsidRDefault="00FF54C8" w:rsidP="00FF54C8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D91BDD">
        <w:rPr>
          <w:szCs w:val="28"/>
        </w:rPr>
        <w:t xml:space="preserve">по налогу на доходы физических лиц – на 8 098 тыс. рублей, или 99,1 процента к плану (администратор – Управление Федеральной налоговой службы по Ставропольскому краю); </w:t>
      </w:r>
    </w:p>
    <w:p w:rsidR="00FF54C8" w:rsidRPr="00D91BDD" w:rsidRDefault="00FF54C8" w:rsidP="00FF54C8">
      <w:pPr>
        <w:ind w:firstLine="709"/>
        <w:jc w:val="both"/>
        <w:rPr>
          <w:szCs w:val="28"/>
        </w:rPr>
      </w:pPr>
      <w:r w:rsidRPr="00D91BDD">
        <w:rPr>
          <w:szCs w:val="28"/>
        </w:rPr>
        <w:t>по акцизам по подакцизным товарам (продукции) – на 481 тыс. рублей, или 94,0 процента к плану (администратор – Управление Федерального казначейства по Ставропольскому краю).</w:t>
      </w:r>
    </w:p>
    <w:p w:rsidR="00FF54C8" w:rsidRPr="00D91BDD" w:rsidRDefault="00FF54C8" w:rsidP="00FF54C8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D91BDD">
        <w:rPr>
          <w:szCs w:val="28"/>
        </w:rPr>
        <w:t xml:space="preserve">План по неналоговым доходам выполнен на 109,1 процента, в бюджет города Ставрополя дополнительно поступило платежей в сумме 19 971 тыс. рублей. </w:t>
      </w:r>
    </w:p>
    <w:p w:rsidR="00FF54C8" w:rsidRPr="00D91BDD" w:rsidRDefault="00FF54C8" w:rsidP="00FF54C8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D91BDD">
        <w:rPr>
          <w:szCs w:val="28"/>
        </w:rPr>
        <w:t>План перевыполнен:</w:t>
      </w:r>
    </w:p>
    <w:p w:rsidR="00FF54C8" w:rsidRPr="00D91BDD" w:rsidRDefault="00FF54C8" w:rsidP="00FF54C8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D91BDD">
        <w:rPr>
          <w:szCs w:val="28"/>
        </w:rPr>
        <w:t>по доходам от продажи земельных участков, находящихся в государственной и муниципальной собственности, – на 20 111 тыс. рублей;</w:t>
      </w:r>
    </w:p>
    <w:p w:rsidR="00FF54C8" w:rsidRPr="00D91BDD" w:rsidRDefault="00FF54C8" w:rsidP="00FF54C8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D91BDD">
        <w:rPr>
          <w:szCs w:val="28"/>
        </w:rPr>
        <w:t>по штрафным санкциям – на 7 222 тыс. рублей;</w:t>
      </w:r>
    </w:p>
    <w:p w:rsidR="00FF54C8" w:rsidRPr="00D91BDD" w:rsidRDefault="00FF54C8" w:rsidP="00FF54C8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D91BDD">
        <w:rPr>
          <w:szCs w:val="28"/>
        </w:rPr>
        <w:t>по прочим доходам от оказания платных услуг (работ) получателями средств бюджетов городских округов – на 2 239 тыс. рублей;</w:t>
      </w:r>
    </w:p>
    <w:p w:rsidR="00FF54C8" w:rsidRPr="00D91BDD" w:rsidRDefault="00FF54C8" w:rsidP="00FF54C8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D91BDD">
        <w:rPr>
          <w:szCs w:val="28"/>
        </w:rPr>
        <w:t>по доходам от сдачи в аренду имущества, находящегося в оперативном управлении, – на 1 761 тыс. рублей;</w:t>
      </w:r>
    </w:p>
    <w:p w:rsidR="00FF54C8" w:rsidRPr="00D91BDD" w:rsidRDefault="00FF54C8" w:rsidP="00FF54C8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D91BDD">
        <w:rPr>
          <w:szCs w:val="28"/>
        </w:rPr>
        <w:t>по доходам, получаемым в виде арендной платы, а также средствам от продажи права на заключение договоров аренды за земли, находящиеся в собственности городских округов, – на 1 177 тыс. рублей;</w:t>
      </w:r>
    </w:p>
    <w:p w:rsidR="00FF54C8" w:rsidRPr="00D91BDD" w:rsidRDefault="00FF54C8" w:rsidP="00FF54C8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D91BDD">
        <w:rPr>
          <w:szCs w:val="28"/>
        </w:rPr>
        <w:t xml:space="preserve">по прочим неналоговым доходам – на 1 018 тыс. рублей; </w:t>
      </w:r>
    </w:p>
    <w:p w:rsidR="00FF54C8" w:rsidRPr="00D91BDD" w:rsidRDefault="00FF54C8" w:rsidP="00FF54C8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D91BDD">
        <w:rPr>
          <w:szCs w:val="28"/>
        </w:rPr>
        <w:t>по доходам от перечисления части прибыли, остающейся после уплаты налогов и иных обязательных платежей муниципальных унитарных предприятий, – на 955 тыс. рублей;</w:t>
      </w:r>
    </w:p>
    <w:p w:rsidR="00FF54C8" w:rsidRPr="00D91BDD" w:rsidRDefault="00FF54C8" w:rsidP="00FF54C8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D91BDD">
        <w:rPr>
          <w:szCs w:val="28"/>
        </w:rPr>
        <w:t xml:space="preserve">по плате за негативное воздействие на окружающую среду – на 834 тыс. рублей; </w:t>
      </w:r>
    </w:p>
    <w:p w:rsidR="00FF54C8" w:rsidRPr="00D91BDD" w:rsidRDefault="00FF54C8" w:rsidP="00FF54C8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D91BDD">
        <w:rPr>
          <w:szCs w:val="28"/>
        </w:rPr>
        <w:t xml:space="preserve">по прочим поступлениям от использования имущества, находящегося в </w:t>
      </w:r>
      <w:r w:rsidRPr="00D91BDD">
        <w:rPr>
          <w:szCs w:val="28"/>
        </w:rPr>
        <w:lastRenderedPageBreak/>
        <w:t>собственности городских округов, – на 338 тыс. рублей;</w:t>
      </w:r>
    </w:p>
    <w:p w:rsidR="00FF54C8" w:rsidRPr="00D91BDD" w:rsidRDefault="00FF54C8" w:rsidP="00FF54C8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D91BDD">
        <w:rPr>
          <w:szCs w:val="28"/>
        </w:rPr>
        <w:t>по административным платежам и сборам – на 87 тыс. рублей.</w:t>
      </w:r>
    </w:p>
    <w:p w:rsidR="00FF54C8" w:rsidRPr="00D91BDD" w:rsidRDefault="00FF54C8" w:rsidP="00FF54C8">
      <w:pPr>
        <w:ind w:firstLine="709"/>
        <w:jc w:val="both"/>
        <w:rPr>
          <w:szCs w:val="28"/>
        </w:rPr>
      </w:pPr>
      <w:r w:rsidRPr="00D91BDD">
        <w:rPr>
          <w:szCs w:val="28"/>
        </w:rPr>
        <w:t>План по неналоговым доходам не выполнен:</w:t>
      </w:r>
    </w:p>
    <w:p w:rsidR="00FF54C8" w:rsidRPr="00D91BDD" w:rsidRDefault="00FF54C8" w:rsidP="00FF54C8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D91BDD">
        <w:rPr>
          <w:szCs w:val="28"/>
        </w:rPr>
        <w:t>по доходам, получаемым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средствам от продажи права на заключение договоров аренды указанных земельных участков – на 14 231 тыс. рублей, исполнение составило 91,2</w:t>
      </w:r>
      <w:r w:rsidRPr="00D91BDD">
        <w:t xml:space="preserve"> процента </w:t>
      </w:r>
      <w:r w:rsidRPr="00D91BDD">
        <w:rPr>
          <w:szCs w:val="28"/>
        </w:rPr>
        <w:t>к плановым показателям (комитетом по управлению муниципальным имуществом города Ставрополя план не выполнен на 23 935 тыс. рублей; 9 704 тыс. рублей ошибочно зачисленные денежные средства краевого бюджета,  администратором которых является министерство имущественных отношений по Ставропольскому краю);</w:t>
      </w:r>
    </w:p>
    <w:p w:rsidR="00FF54C8" w:rsidRPr="00EB4333" w:rsidRDefault="00FF54C8" w:rsidP="00FF54C8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D91BDD">
        <w:rPr>
          <w:szCs w:val="28"/>
        </w:rPr>
        <w:t>по доходам от реализации имущества, находящегося в собственности городских округов, – на 1 540 тыс. рублей в связи с возвратом ошибочно уплаченной предпринимателем суммы НДС (администратор – комитет по управлению муниципальным имуществом города Ставрополя).</w:t>
      </w:r>
    </w:p>
    <w:p w:rsidR="005711EC" w:rsidRPr="00EB4333" w:rsidRDefault="005711EC" w:rsidP="005711EC">
      <w:pPr>
        <w:widowControl w:val="0"/>
        <w:ind w:firstLine="709"/>
        <w:jc w:val="center"/>
        <w:rPr>
          <w:szCs w:val="28"/>
        </w:rPr>
      </w:pPr>
    </w:p>
    <w:p w:rsidR="005711EC" w:rsidRPr="00EB4333" w:rsidRDefault="005711EC" w:rsidP="005711EC">
      <w:pPr>
        <w:widowControl w:val="0"/>
        <w:ind w:firstLine="709"/>
        <w:jc w:val="center"/>
        <w:rPr>
          <w:szCs w:val="28"/>
        </w:rPr>
      </w:pPr>
      <w:r w:rsidRPr="00EB4333">
        <w:rPr>
          <w:szCs w:val="28"/>
        </w:rPr>
        <w:t>Расходы бюджета города Ставрополя</w:t>
      </w:r>
    </w:p>
    <w:p w:rsidR="005711EC" w:rsidRPr="00EB4333" w:rsidRDefault="005711EC" w:rsidP="005711EC">
      <w:pPr>
        <w:widowControl w:val="0"/>
        <w:ind w:firstLine="709"/>
        <w:jc w:val="center"/>
        <w:rPr>
          <w:szCs w:val="28"/>
        </w:rPr>
      </w:pPr>
    </w:p>
    <w:p w:rsidR="005711EC" w:rsidRPr="00A958BB" w:rsidRDefault="005711EC" w:rsidP="005711EC">
      <w:pPr>
        <w:widowControl w:val="0"/>
        <w:ind w:firstLine="709"/>
        <w:jc w:val="both"/>
        <w:rPr>
          <w:szCs w:val="28"/>
        </w:rPr>
      </w:pPr>
      <w:r w:rsidRPr="00EB4333">
        <w:rPr>
          <w:szCs w:val="28"/>
        </w:rPr>
        <w:t xml:space="preserve">Фактические кассовые расходы бюджета города Ставрополя                            </w:t>
      </w:r>
      <w:r w:rsidRPr="004F5585">
        <w:rPr>
          <w:szCs w:val="28"/>
        </w:rPr>
        <w:t xml:space="preserve">за </w:t>
      </w:r>
      <w:r w:rsidR="004F5585" w:rsidRPr="004F5585">
        <w:rPr>
          <w:szCs w:val="28"/>
        </w:rPr>
        <w:t>январь-апрель</w:t>
      </w:r>
      <w:r w:rsidRPr="004F5585">
        <w:rPr>
          <w:szCs w:val="28"/>
        </w:rPr>
        <w:t xml:space="preserve"> 2021 года</w:t>
      </w:r>
      <w:r w:rsidRPr="00EB4333">
        <w:rPr>
          <w:szCs w:val="28"/>
        </w:rPr>
        <w:t xml:space="preserve"> составили </w:t>
      </w:r>
      <w:r w:rsidR="005A171A">
        <w:rPr>
          <w:szCs w:val="28"/>
        </w:rPr>
        <w:t>4 420 </w:t>
      </w:r>
      <w:r w:rsidR="004F5585">
        <w:rPr>
          <w:szCs w:val="28"/>
        </w:rPr>
        <w:t>002</w:t>
      </w:r>
      <w:r w:rsidR="005A171A" w:rsidRPr="00EB4333">
        <w:rPr>
          <w:szCs w:val="28"/>
        </w:rPr>
        <w:t> </w:t>
      </w:r>
      <w:r w:rsidRPr="00EB4333">
        <w:rPr>
          <w:szCs w:val="28"/>
        </w:rPr>
        <w:t xml:space="preserve">тыс. рублей, или </w:t>
      </w:r>
      <w:r w:rsidR="005A171A">
        <w:rPr>
          <w:szCs w:val="28"/>
        </w:rPr>
        <w:t>9</w:t>
      </w:r>
      <w:r w:rsidR="004870C0">
        <w:rPr>
          <w:szCs w:val="28"/>
        </w:rPr>
        <w:t>9</w:t>
      </w:r>
      <w:r w:rsidRPr="00EB4333">
        <w:rPr>
          <w:szCs w:val="28"/>
        </w:rPr>
        <w:t> процент</w:t>
      </w:r>
      <w:r w:rsidR="004870C0">
        <w:rPr>
          <w:szCs w:val="28"/>
        </w:rPr>
        <w:t>ов</w:t>
      </w:r>
      <w:r>
        <w:rPr>
          <w:szCs w:val="28"/>
        </w:rPr>
        <w:t xml:space="preserve"> к кассовому плану </w:t>
      </w:r>
      <w:r w:rsidR="004F5585" w:rsidRPr="004F5585">
        <w:rPr>
          <w:szCs w:val="28"/>
        </w:rPr>
        <w:t>за январь-</w:t>
      </w:r>
      <w:r w:rsidR="004F5585" w:rsidRPr="00A958BB">
        <w:rPr>
          <w:szCs w:val="28"/>
        </w:rPr>
        <w:t xml:space="preserve">апрель </w:t>
      </w:r>
      <w:r w:rsidRPr="00A958BB">
        <w:rPr>
          <w:szCs w:val="28"/>
        </w:rPr>
        <w:t xml:space="preserve">2021 года.      </w:t>
      </w:r>
    </w:p>
    <w:p w:rsidR="005711EC" w:rsidRPr="00EB4333" w:rsidRDefault="005711EC" w:rsidP="005711EC">
      <w:pPr>
        <w:widowControl w:val="0"/>
        <w:tabs>
          <w:tab w:val="left" w:pos="993"/>
        </w:tabs>
        <w:ind w:firstLine="709"/>
        <w:jc w:val="both"/>
        <w:rPr>
          <w:szCs w:val="28"/>
        </w:rPr>
      </w:pPr>
      <w:r w:rsidRPr="00A958BB">
        <w:rPr>
          <w:szCs w:val="28"/>
        </w:rPr>
        <w:t>В разрезе главных распорядителей исполнение плановых</w:t>
      </w:r>
      <w:r w:rsidRPr="00EB4333">
        <w:rPr>
          <w:szCs w:val="28"/>
        </w:rPr>
        <w:t xml:space="preserve"> назначений сложилось следующим образом. </w:t>
      </w:r>
    </w:p>
    <w:p w:rsidR="005711EC" w:rsidRPr="00EB4333" w:rsidRDefault="005711EC" w:rsidP="005711EC">
      <w:pPr>
        <w:widowControl w:val="0"/>
        <w:tabs>
          <w:tab w:val="left" w:pos="993"/>
        </w:tabs>
        <w:ind w:firstLine="709"/>
        <w:jc w:val="center"/>
        <w:rPr>
          <w:szCs w:val="28"/>
        </w:rPr>
      </w:pPr>
      <w:r w:rsidRPr="00EB4333">
        <w:rPr>
          <w:szCs w:val="28"/>
        </w:rPr>
        <w:t>Исполнение</w:t>
      </w:r>
    </w:p>
    <w:p w:rsidR="005711EC" w:rsidRPr="00EB4333" w:rsidRDefault="005711EC" w:rsidP="005711EC">
      <w:pPr>
        <w:widowControl w:val="0"/>
        <w:ind w:firstLine="539"/>
        <w:jc w:val="center"/>
        <w:rPr>
          <w:szCs w:val="28"/>
        </w:rPr>
      </w:pPr>
      <w:r w:rsidRPr="00EB4333">
        <w:rPr>
          <w:szCs w:val="28"/>
        </w:rPr>
        <w:t xml:space="preserve">расходной части бюджета города Ставрополя в разрезе главных распорядителей бюджетных средств </w:t>
      </w:r>
      <w:r w:rsidR="004F5585" w:rsidRPr="004F5585">
        <w:rPr>
          <w:szCs w:val="28"/>
        </w:rPr>
        <w:t>за январь-</w:t>
      </w:r>
      <w:r w:rsidR="004F5585" w:rsidRPr="00A958BB">
        <w:rPr>
          <w:szCs w:val="28"/>
        </w:rPr>
        <w:t xml:space="preserve">апрель </w:t>
      </w:r>
      <w:r w:rsidRPr="00A958BB">
        <w:rPr>
          <w:szCs w:val="28"/>
        </w:rPr>
        <w:t>2021 года</w:t>
      </w:r>
    </w:p>
    <w:p w:rsidR="005711EC" w:rsidRPr="00EB4333" w:rsidRDefault="005711EC" w:rsidP="005711EC">
      <w:pPr>
        <w:widowControl w:val="0"/>
        <w:ind w:firstLine="539"/>
        <w:jc w:val="center"/>
        <w:rPr>
          <w:sz w:val="18"/>
          <w:szCs w:val="28"/>
        </w:rPr>
      </w:pPr>
    </w:p>
    <w:p w:rsidR="005711EC" w:rsidRPr="00EB4333" w:rsidRDefault="005711EC" w:rsidP="005711EC">
      <w:pPr>
        <w:widowControl w:val="0"/>
        <w:ind w:firstLine="539"/>
        <w:jc w:val="right"/>
        <w:rPr>
          <w:sz w:val="18"/>
        </w:rPr>
      </w:pPr>
      <w:r w:rsidRPr="00EB4333">
        <w:rPr>
          <w:sz w:val="18"/>
        </w:rPr>
        <w:t>(тыс. рублей)</w:t>
      </w:r>
    </w:p>
    <w:p w:rsidR="005711EC" w:rsidRPr="00EB4333" w:rsidRDefault="005711EC" w:rsidP="005711EC">
      <w:pPr>
        <w:widowControl w:val="0"/>
        <w:rPr>
          <w:sz w:val="2"/>
          <w:szCs w:val="2"/>
        </w:rPr>
      </w:pPr>
    </w:p>
    <w:tbl>
      <w:tblPr>
        <w:tblW w:w="9498" w:type="dxa"/>
        <w:tblInd w:w="108" w:type="dxa"/>
        <w:tblLayout w:type="fixed"/>
        <w:tblLook w:val="04A0"/>
      </w:tblPr>
      <w:tblGrid>
        <w:gridCol w:w="765"/>
        <w:gridCol w:w="2773"/>
        <w:gridCol w:w="144"/>
        <w:gridCol w:w="1556"/>
        <w:gridCol w:w="145"/>
        <w:gridCol w:w="1276"/>
        <w:gridCol w:w="142"/>
        <w:gridCol w:w="1136"/>
        <w:gridCol w:w="140"/>
        <w:gridCol w:w="1279"/>
        <w:gridCol w:w="142"/>
      </w:tblGrid>
      <w:tr w:rsidR="005711EC" w:rsidRPr="00EB4333" w:rsidTr="004870C0">
        <w:trPr>
          <w:gridAfter w:val="1"/>
          <w:wAfter w:w="142" w:type="dxa"/>
          <w:trHeight w:val="856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11EC" w:rsidRPr="00EB4333" w:rsidRDefault="005711EC" w:rsidP="00A3227B">
            <w:pPr>
              <w:ind w:left="-108" w:right="-188"/>
              <w:jc w:val="center"/>
              <w:rPr>
                <w:sz w:val="24"/>
              </w:rPr>
            </w:pPr>
            <w:r w:rsidRPr="00EB4333">
              <w:rPr>
                <w:sz w:val="24"/>
              </w:rPr>
              <w:t>Код ГРБС</w:t>
            </w:r>
          </w:p>
        </w:tc>
        <w:tc>
          <w:tcPr>
            <w:tcW w:w="2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11EC" w:rsidRPr="00EB4333" w:rsidRDefault="005711EC" w:rsidP="00A3227B">
            <w:pPr>
              <w:ind w:right="-108"/>
              <w:jc w:val="center"/>
              <w:rPr>
                <w:sz w:val="24"/>
              </w:rPr>
            </w:pPr>
            <w:r w:rsidRPr="00EB4333">
              <w:rPr>
                <w:sz w:val="24"/>
              </w:rPr>
              <w:t>Наименование ГРБС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5711EC" w:rsidRPr="00EB4333" w:rsidRDefault="005711EC" w:rsidP="00A3227B">
            <w:pPr>
              <w:ind w:right="-108"/>
              <w:jc w:val="center"/>
              <w:rPr>
                <w:sz w:val="24"/>
              </w:rPr>
            </w:pPr>
            <w:r w:rsidRPr="00EB4333">
              <w:rPr>
                <w:sz w:val="24"/>
              </w:rPr>
              <w:t xml:space="preserve">Кассовый план за </w:t>
            </w:r>
            <w:r w:rsidR="004870C0" w:rsidRPr="004F5585">
              <w:rPr>
                <w:szCs w:val="28"/>
              </w:rPr>
              <w:t xml:space="preserve">январь-апрель </w:t>
            </w:r>
            <w:r w:rsidRPr="00EB4333">
              <w:rPr>
                <w:sz w:val="24"/>
              </w:rPr>
              <w:t>2021 года</w:t>
            </w: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711EC" w:rsidRPr="00EB4333" w:rsidRDefault="005711EC" w:rsidP="00A3227B">
            <w:pPr>
              <w:jc w:val="center"/>
              <w:rPr>
                <w:sz w:val="24"/>
              </w:rPr>
            </w:pPr>
            <w:r w:rsidRPr="00EB4333">
              <w:rPr>
                <w:sz w:val="24"/>
              </w:rPr>
              <w:t>Кассовое исполнение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711EC" w:rsidRPr="00EB4333" w:rsidRDefault="005711EC" w:rsidP="00A3227B">
            <w:pPr>
              <w:ind w:right="-108"/>
              <w:jc w:val="center"/>
              <w:rPr>
                <w:sz w:val="24"/>
              </w:rPr>
            </w:pPr>
            <w:r w:rsidRPr="00EB4333">
              <w:rPr>
                <w:sz w:val="24"/>
              </w:rPr>
              <w:t>Остаток кассового плана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11EC" w:rsidRPr="00EB4333" w:rsidRDefault="005711EC" w:rsidP="00A3227B">
            <w:pPr>
              <w:ind w:right="-108"/>
              <w:jc w:val="center"/>
              <w:rPr>
                <w:sz w:val="24"/>
              </w:rPr>
            </w:pPr>
            <w:r w:rsidRPr="00EB4333">
              <w:rPr>
                <w:sz w:val="24"/>
              </w:rPr>
              <w:t>Процент исполнения к кассовому плану</w:t>
            </w:r>
          </w:p>
        </w:tc>
      </w:tr>
      <w:tr w:rsidR="005711EC" w:rsidRPr="00EB4333" w:rsidTr="004870C0">
        <w:trPr>
          <w:gridAfter w:val="1"/>
          <w:wAfter w:w="142" w:type="dxa"/>
          <w:trHeight w:val="249"/>
        </w:trPr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711EC" w:rsidRPr="00EB4333" w:rsidRDefault="005711EC" w:rsidP="00A3227B">
            <w:pPr>
              <w:jc w:val="center"/>
              <w:rPr>
                <w:sz w:val="24"/>
                <w:lang w:val="en-US"/>
              </w:rPr>
            </w:pPr>
            <w:r w:rsidRPr="00EB4333">
              <w:rPr>
                <w:sz w:val="24"/>
                <w:lang w:val="en-US"/>
              </w:rPr>
              <w:t>1</w:t>
            </w:r>
          </w:p>
        </w:tc>
        <w:tc>
          <w:tcPr>
            <w:tcW w:w="27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11EC" w:rsidRPr="00EB4333" w:rsidRDefault="005711EC" w:rsidP="00A3227B">
            <w:pPr>
              <w:jc w:val="center"/>
              <w:rPr>
                <w:sz w:val="24"/>
                <w:lang w:val="en-US"/>
              </w:rPr>
            </w:pPr>
            <w:r w:rsidRPr="00EB4333">
              <w:rPr>
                <w:sz w:val="24"/>
                <w:lang w:val="en-US"/>
              </w:rPr>
              <w:t>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1EC" w:rsidRPr="00EB4333" w:rsidRDefault="005711EC" w:rsidP="00A3227B">
            <w:pPr>
              <w:jc w:val="center"/>
              <w:rPr>
                <w:sz w:val="24"/>
                <w:lang w:val="en-US"/>
              </w:rPr>
            </w:pPr>
            <w:r w:rsidRPr="00EB4333">
              <w:rPr>
                <w:sz w:val="24"/>
                <w:lang w:val="en-US"/>
              </w:rPr>
              <w:t>3</w:t>
            </w: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1EC" w:rsidRPr="00EB4333" w:rsidRDefault="005711EC" w:rsidP="00A3227B">
            <w:pPr>
              <w:jc w:val="center"/>
              <w:rPr>
                <w:sz w:val="24"/>
                <w:lang w:val="en-US"/>
              </w:rPr>
            </w:pPr>
            <w:r w:rsidRPr="00EB4333">
              <w:rPr>
                <w:sz w:val="24"/>
                <w:lang w:val="en-US"/>
              </w:rPr>
              <w:t>4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711EC" w:rsidRPr="00EB4333" w:rsidRDefault="005711EC" w:rsidP="00A3227B">
            <w:pPr>
              <w:jc w:val="center"/>
              <w:rPr>
                <w:sz w:val="24"/>
              </w:rPr>
            </w:pPr>
            <w:r w:rsidRPr="00EB4333">
              <w:rPr>
                <w:sz w:val="24"/>
              </w:rPr>
              <w:t>5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1EC" w:rsidRPr="00EB4333" w:rsidRDefault="005711EC" w:rsidP="00A3227B">
            <w:pPr>
              <w:jc w:val="center"/>
              <w:rPr>
                <w:sz w:val="24"/>
              </w:rPr>
            </w:pPr>
            <w:r w:rsidRPr="00EB4333">
              <w:rPr>
                <w:sz w:val="24"/>
              </w:rPr>
              <w:t>6</w:t>
            </w:r>
          </w:p>
        </w:tc>
      </w:tr>
      <w:tr w:rsidR="005711EC" w:rsidRPr="00EB4333" w:rsidTr="004870C0">
        <w:trPr>
          <w:gridAfter w:val="1"/>
          <w:wAfter w:w="142" w:type="dxa"/>
          <w:trHeight w:val="375"/>
        </w:trPr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711EC" w:rsidRPr="00EB4333" w:rsidRDefault="005711EC" w:rsidP="00A3227B">
            <w:pPr>
              <w:jc w:val="right"/>
              <w:rPr>
                <w:sz w:val="24"/>
              </w:rPr>
            </w:pPr>
            <w:r w:rsidRPr="00EB4333">
              <w:rPr>
                <w:sz w:val="24"/>
              </w:rPr>
              <w:t>600</w:t>
            </w:r>
          </w:p>
        </w:tc>
        <w:tc>
          <w:tcPr>
            <w:tcW w:w="27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11EC" w:rsidRPr="00EB4333" w:rsidRDefault="005711EC" w:rsidP="00A3227B">
            <w:pPr>
              <w:rPr>
                <w:sz w:val="24"/>
              </w:rPr>
            </w:pPr>
            <w:r w:rsidRPr="00EB4333">
              <w:rPr>
                <w:sz w:val="24"/>
              </w:rPr>
              <w:t>Ставропольская городская Дума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1EC" w:rsidRPr="00EB4333" w:rsidRDefault="001B56C5" w:rsidP="00A3227B">
            <w:pPr>
              <w:jc w:val="right"/>
              <w:rPr>
                <w:sz w:val="24"/>
              </w:rPr>
            </w:pPr>
            <w:r>
              <w:rPr>
                <w:sz w:val="24"/>
              </w:rPr>
              <w:t>18 433</w:t>
            </w: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1EC" w:rsidRPr="00EB4333" w:rsidRDefault="0068287F" w:rsidP="0068287F">
            <w:pPr>
              <w:jc w:val="right"/>
              <w:rPr>
                <w:sz w:val="24"/>
              </w:rPr>
            </w:pPr>
            <w:r>
              <w:rPr>
                <w:sz w:val="24"/>
              </w:rPr>
              <w:t>18 433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711EC" w:rsidRPr="00EB4333" w:rsidRDefault="005711EC" w:rsidP="00A3227B">
            <w:pPr>
              <w:jc w:val="right"/>
              <w:rPr>
                <w:sz w:val="24"/>
              </w:rPr>
            </w:pPr>
          </w:p>
          <w:p w:rsidR="005711EC" w:rsidRPr="00EB4333" w:rsidRDefault="00305E6D" w:rsidP="00A3227B">
            <w:pPr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1EC" w:rsidRPr="00EB4333" w:rsidRDefault="00305E6D" w:rsidP="00A3227B">
            <w:pPr>
              <w:jc w:val="right"/>
              <w:rPr>
                <w:sz w:val="24"/>
              </w:rPr>
            </w:pPr>
            <w:r>
              <w:rPr>
                <w:sz w:val="24"/>
              </w:rPr>
              <w:t>100</w:t>
            </w:r>
            <w:r w:rsidR="0064382B">
              <w:rPr>
                <w:sz w:val="24"/>
              </w:rPr>
              <w:t>,0</w:t>
            </w:r>
            <w:r w:rsidR="005711EC" w:rsidRPr="00EB4333">
              <w:rPr>
                <w:sz w:val="24"/>
              </w:rPr>
              <w:t xml:space="preserve"> </w:t>
            </w:r>
          </w:p>
        </w:tc>
      </w:tr>
      <w:tr w:rsidR="005711EC" w:rsidRPr="00BD2B03" w:rsidTr="004870C0">
        <w:trPr>
          <w:gridAfter w:val="1"/>
          <w:wAfter w:w="142" w:type="dxa"/>
          <w:trHeight w:val="375"/>
        </w:trPr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711EC" w:rsidRPr="00BD2B03" w:rsidRDefault="005711EC" w:rsidP="00A3227B">
            <w:pPr>
              <w:jc w:val="right"/>
              <w:rPr>
                <w:sz w:val="24"/>
              </w:rPr>
            </w:pPr>
            <w:r w:rsidRPr="00BD2B03">
              <w:rPr>
                <w:sz w:val="24"/>
              </w:rPr>
              <w:t>601</w:t>
            </w:r>
          </w:p>
        </w:tc>
        <w:tc>
          <w:tcPr>
            <w:tcW w:w="27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11EC" w:rsidRPr="00BD2B03" w:rsidRDefault="005711EC" w:rsidP="00A3227B">
            <w:pPr>
              <w:rPr>
                <w:sz w:val="24"/>
              </w:rPr>
            </w:pPr>
            <w:r w:rsidRPr="00BD2B03">
              <w:rPr>
                <w:sz w:val="24"/>
              </w:rPr>
              <w:t>Администрация города Ставрополя</w:t>
            </w:r>
          </w:p>
        </w:tc>
        <w:tc>
          <w:tcPr>
            <w:tcW w:w="1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1EC" w:rsidRPr="00BD2B03" w:rsidRDefault="00666154" w:rsidP="00A3227B">
            <w:pPr>
              <w:jc w:val="right"/>
              <w:rPr>
                <w:sz w:val="24"/>
              </w:rPr>
            </w:pPr>
            <w:r>
              <w:rPr>
                <w:sz w:val="24"/>
              </w:rPr>
              <w:t>93 644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1EC" w:rsidRPr="00BD2B03" w:rsidRDefault="00305E6D" w:rsidP="00A3227B">
            <w:pPr>
              <w:jc w:val="right"/>
              <w:rPr>
                <w:sz w:val="24"/>
              </w:rPr>
            </w:pPr>
            <w:r w:rsidRPr="00BD2B03">
              <w:rPr>
                <w:sz w:val="24"/>
              </w:rPr>
              <w:t>93 644</w:t>
            </w:r>
            <w:r w:rsidR="005711EC" w:rsidRPr="00BD2B03">
              <w:rPr>
                <w:sz w:val="24"/>
              </w:rPr>
              <w:t xml:space="preserve"> 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711EC" w:rsidRPr="00BD2B03" w:rsidRDefault="005711EC" w:rsidP="00A3227B">
            <w:pPr>
              <w:jc w:val="right"/>
              <w:rPr>
                <w:sz w:val="24"/>
              </w:rPr>
            </w:pPr>
          </w:p>
          <w:p w:rsidR="005711EC" w:rsidRPr="00BD2B03" w:rsidRDefault="0064382B" w:rsidP="00A3227B">
            <w:pPr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1EC" w:rsidRPr="00BD2B03" w:rsidRDefault="0064382B" w:rsidP="00A3227B">
            <w:pPr>
              <w:jc w:val="right"/>
              <w:rPr>
                <w:sz w:val="24"/>
              </w:rPr>
            </w:pPr>
            <w:r>
              <w:rPr>
                <w:sz w:val="24"/>
              </w:rPr>
              <w:t>100,0</w:t>
            </w:r>
          </w:p>
        </w:tc>
      </w:tr>
      <w:tr w:rsidR="005711EC" w:rsidRPr="00BD2B03" w:rsidTr="004870C0">
        <w:trPr>
          <w:gridAfter w:val="1"/>
          <w:wAfter w:w="142" w:type="dxa"/>
          <w:trHeight w:val="750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711EC" w:rsidRPr="00BD2B03" w:rsidRDefault="005711EC" w:rsidP="00A3227B">
            <w:pPr>
              <w:jc w:val="right"/>
              <w:rPr>
                <w:sz w:val="24"/>
              </w:rPr>
            </w:pPr>
            <w:r w:rsidRPr="00BD2B03">
              <w:rPr>
                <w:sz w:val="24"/>
              </w:rPr>
              <w:t>602</w:t>
            </w:r>
          </w:p>
        </w:tc>
        <w:tc>
          <w:tcPr>
            <w:tcW w:w="27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11EC" w:rsidRPr="00BD2B03" w:rsidRDefault="005711EC" w:rsidP="00A3227B">
            <w:pPr>
              <w:rPr>
                <w:sz w:val="24"/>
              </w:rPr>
            </w:pPr>
            <w:r w:rsidRPr="00BD2B03">
              <w:rPr>
                <w:sz w:val="24"/>
              </w:rPr>
              <w:t>Комитет по управлению муниципальным имуществом города Ставрополя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1EC" w:rsidRPr="00BD2B03" w:rsidRDefault="00666154" w:rsidP="00A3227B">
            <w:pPr>
              <w:jc w:val="right"/>
              <w:rPr>
                <w:sz w:val="24"/>
              </w:rPr>
            </w:pPr>
            <w:r>
              <w:rPr>
                <w:sz w:val="24"/>
              </w:rPr>
              <w:t>42 934</w:t>
            </w: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1EC" w:rsidRPr="00BD2B03" w:rsidRDefault="00305E6D" w:rsidP="00A3227B">
            <w:pPr>
              <w:jc w:val="right"/>
              <w:rPr>
                <w:sz w:val="24"/>
              </w:rPr>
            </w:pPr>
            <w:r w:rsidRPr="00BD2B03">
              <w:rPr>
                <w:sz w:val="24"/>
              </w:rPr>
              <w:t>42 934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711EC" w:rsidRPr="00BD2B03" w:rsidRDefault="005711EC" w:rsidP="00A3227B">
            <w:pPr>
              <w:jc w:val="right"/>
              <w:rPr>
                <w:sz w:val="24"/>
              </w:rPr>
            </w:pPr>
          </w:p>
          <w:p w:rsidR="005711EC" w:rsidRPr="00BD2B03" w:rsidRDefault="005711EC" w:rsidP="00A3227B">
            <w:pPr>
              <w:jc w:val="right"/>
              <w:rPr>
                <w:sz w:val="24"/>
              </w:rPr>
            </w:pPr>
          </w:p>
          <w:p w:rsidR="005711EC" w:rsidRPr="00BD2B03" w:rsidRDefault="005711EC" w:rsidP="00A3227B">
            <w:pPr>
              <w:jc w:val="right"/>
              <w:rPr>
                <w:sz w:val="24"/>
              </w:rPr>
            </w:pPr>
          </w:p>
          <w:p w:rsidR="005711EC" w:rsidRPr="00BD2B03" w:rsidRDefault="0064382B" w:rsidP="00A3227B">
            <w:pPr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1EC" w:rsidRPr="00BD2B03" w:rsidRDefault="0064382B" w:rsidP="00A3227B">
            <w:pPr>
              <w:jc w:val="right"/>
              <w:rPr>
                <w:sz w:val="24"/>
              </w:rPr>
            </w:pPr>
            <w:r>
              <w:rPr>
                <w:sz w:val="24"/>
              </w:rPr>
              <w:t>100,0</w:t>
            </w:r>
          </w:p>
        </w:tc>
      </w:tr>
      <w:tr w:rsidR="005711EC" w:rsidRPr="00BD2B03" w:rsidTr="004870C0">
        <w:trPr>
          <w:gridAfter w:val="1"/>
          <w:wAfter w:w="142" w:type="dxa"/>
          <w:trHeight w:val="590"/>
        </w:trPr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711EC" w:rsidRPr="00BD2B03" w:rsidRDefault="005711EC" w:rsidP="00A3227B">
            <w:pPr>
              <w:jc w:val="right"/>
              <w:rPr>
                <w:sz w:val="24"/>
              </w:rPr>
            </w:pPr>
            <w:r w:rsidRPr="00BD2B03">
              <w:rPr>
                <w:sz w:val="24"/>
              </w:rPr>
              <w:t>604</w:t>
            </w:r>
          </w:p>
        </w:tc>
        <w:tc>
          <w:tcPr>
            <w:tcW w:w="27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11EC" w:rsidRPr="00BD2B03" w:rsidRDefault="005711EC" w:rsidP="00A3227B">
            <w:pPr>
              <w:rPr>
                <w:sz w:val="24"/>
              </w:rPr>
            </w:pPr>
            <w:r w:rsidRPr="00BD2B03">
              <w:rPr>
                <w:sz w:val="24"/>
              </w:rPr>
              <w:t>Комитет финансов и бюджета администрации города Ставрополя</w:t>
            </w:r>
          </w:p>
        </w:tc>
        <w:tc>
          <w:tcPr>
            <w:tcW w:w="1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1EC" w:rsidRPr="00BD2B03" w:rsidRDefault="00666154" w:rsidP="00A3227B">
            <w:pPr>
              <w:jc w:val="right"/>
              <w:rPr>
                <w:sz w:val="24"/>
              </w:rPr>
            </w:pPr>
            <w:r>
              <w:rPr>
                <w:sz w:val="24"/>
              </w:rPr>
              <w:t>45 989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1EC" w:rsidRPr="00BD2B03" w:rsidRDefault="00AD0443" w:rsidP="00A3227B">
            <w:pPr>
              <w:jc w:val="right"/>
              <w:rPr>
                <w:sz w:val="24"/>
              </w:rPr>
            </w:pPr>
            <w:r w:rsidRPr="00BD2B03">
              <w:rPr>
                <w:sz w:val="24"/>
              </w:rPr>
              <w:t>45 989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711EC" w:rsidRPr="00BD2B03" w:rsidRDefault="005711EC" w:rsidP="00A3227B">
            <w:pPr>
              <w:jc w:val="right"/>
              <w:rPr>
                <w:sz w:val="24"/>
              </w:rPr>
            </w:pPr>
          </w:p>
          <w:p w:rsidR="005711EC" w:rsidRPr="00BD2B03" w:rsidRDefault="005711EC" w:rsidP="00A3227B">
            <w:pPr>
              <w:jc w:val="right"/>
              <w:rPr>
                <w:sz w:val="24"/>
              </w:rPr>
            </w:pPr>
          </w:p>
          <w:p w:rsidR="005711EC" w:rsidRPr="00BD2B03" w:rsidRDefault="005711EC" w:rsidP="00A3227B">
            <w:pPr>
              <w:jc w:val="right"/>
              <w:rPr>
                <w:sz w:val="24"/>
              </w:rPr>
            </w:pPr>
          </w:p>
          <w:p w:rsidR="005711EC" w:rsidRPr="00BD2B03" w:rsidRDefault="0064382B" w:rsidP="00A3227B">
            <w:pPr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1EC" w:rsidRPr="00BD2B03" w:rsidRDefault="0064382B" w:rsidP="00A3227B">
            <w:pPr>
              <w:jc w:val="right"/>
              <w:rPr>
                <w:sz w:val="24"/>
              </w:rPr>
            </w:pPr>
            <w:r>
              <w:rPr>
                <w:sz w:val="24"/>
              </w:rPr>
              <w:t>100,0</w:t>
            </w:r>
            <w:r w:rsidR="005711EC" w:rsidRPr="00BD2B03">
              <w:rPr>
                <w:sz w:val="24"/>
              </w:rPr>
              <w:t xml:space="preserve"> </w:t>
            </w:r>
          </w:p>
        </w:tc>
      </w:tr>
      <w:tr w:rsidR="0057353A" w:rsidRPr="00BD2B03" w:rsidTr="004870C0">
        <w:trPr>
          <w:trHeight w:val="282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7353A" w:rsidRPr="00BD2B03" w:rsidRDefault="002A6123" w:rsidP="00A3227B">
            <w:pPr>
              <w:jc w:val="center"/>
              <w:rPr>
                <w:sz w:val="24"/>
              </w:rPr>
            </w:pPr>
            <w:r w:rsidRPr="00BD2B03">
              <w:lastRenderedPageBreak/>
              <w:br w:type="page"/>
            </w:r>
            <w:r w:rsidR="0057353A" w:rsidRPr="00BD2B03">
              <w:br w:type="page"/>
            </w:r>
            <w:r w:rsidR="0057353A" w:rsidRPr="00BD2B03">
              <w:br w:type="page"/>
            </w:r>
            <w:r w:rsidR="0057353A" w:rsidRPr="00BD2B03">
              <w:br w:type="page"/>
            </w:r>
            <w:r w:rsidR="0057353A" w:rsidRPr="00BD2B03">
              <w:rPr>
                <w:sz w:val="24"/>
              </w:rPr>
              <w:t>1</w:t>
            </w:r>
          </w:p>
        </w:tc>
        <w:tc>
          <w:tcPr>
            <w:tcW w:w="29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353A" w:rsidRPr="00BD2B03" w:rsidRDefault="0057353A" w:rsidP="00A3227B">
            <w:pPr>
              <w:jc w:val="center"/>
              <w:rPr>
                <w:sz w:val="24"/>
              </w:rPr>
            </w:pPr>
            <w:r w:rsidRPr="00BD2B03">
              <w:rPr>
                <w:sz w:val="24"/>
              </w:rPr>
              <w:t>2</w:t>
            </w:r>
          </w:p>
        </w:tc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353A" w:rsidRPr="00BD2B03" w:rsidRDefault="0057353A" w:rsidP="00A3227B">
            <w:pPr>
              <w:jc w:val="center"/>
              <w:rPr>
                <w:sz w:val="24"/>
              </w:rPr>
            </w:pPr>
            <w:r w:rsidRPr="00BD2B03">
              <w:rPr>
                <w:sz w:val="24"/>
              </w:rPr>
              <w:t>3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353A" w:rsidRPr="00BD2B03" w:rsidRDefault="0057353A" w:rsidP="00A3227B">
            <w:pPr>
              <w:jc w:val="center"/>
              <w:rPr>
                <w:sz w:val="24"/>
              </w:rPr>
            </w:pPr>
            <w:r w:rsidRPr="00BD2B03">
              <w:rPr>
                <w:sz w:val="24"/>
              </w:rPr>
              <w:t>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7353A" w:rsidRPr="00BD2B03" w:rsidRDefault="0057353A" w:rsidP="00A3227B">
            <w:pPr>
              <w:jc w:val="center"/>
              <w:rPr>
                <w:sz w:val="24"/>
              </w:rPr>
            </w:pPr>
            <w:r w:rsidRPr="00BD2B03">
              <w:rPr>
                <w:sz w:val="24"/>
              </w:rPr>
              <w:t>5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353A" w:rsidRPr="00BD2B03" w:rsidRDefault="0057353A" w:rsidP="00A3227B">
            <w:pPr>
              <w:jc w:val="center"/>
              <w:rPr>
                <w:sz w:val="24"/>
              </w:rPr>
            </w:pPr>
            <w:r w:rsidRPr="00BD2B03">
              <w:rPr>
                <w:sz w:val="24"/>
              </w:rPr>
              <w:t>6</w:t>
            </w:r>
          </w:p>
        </w:tc>
      </w:tr>
      <w:tr w:rsidR="005711EC" w:rsidRPr="00BD2B03" w:rsidTr="004870C0">
        <w:trPr>
          <w:trHeight w:val="75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711EC" w:rsidRPr="00BD2B03" w:rsidRDefault="005711EC" w:rsidP="00A3227B">
            <w:pPr>
              <w:jc w:val="right"/>
              <w:rPr>
                <w:sz w:val="24"/>
              </w:rPr>
            </w:pPr>
            <w:r w:rsidRPr="00BD2B03">
              <w:rPr>
                <w:sz w:val="24"/>
              </w:rPr>
              <w:t>605</w:t>
            </w:r>
          </w:p>
        </w:tc>
        <w:tc>
          <w:tcPr>
            <w:tcW w:w="291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11EC" w:rsidRPr="00BD2B03" w:rsidRDefault="005711EC" w:rsidP="00A3227B">
            <w:pPr>
              <w:rPr>
                <w:sz w:val="24"/>
              </w:rPr>
            </w:pPr>
            <w:r w:rsidRPr="00BD2B03">
              <w:rPr>
                <w:sz w:val="24"/>
              </w:rPr>
              <w:t>Комитет муниципального заказа и торговли администрации города Ставрополя</w:t>
            </w:r>
          </w:p>
        </w:tc>
        <w:tc>
          <w:tcPr>
            <w:tcW w:w="17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1EC" w:rsidRPr="00BD2B03" w:rsidRDefault="00666154" w:rsidP="00A3227B">
            <w:pPr>
              <w:jc w:val="right"/>
              <w:rPr>
                <w:sz w:val="24"/>
              </w:rPr>
            </w:pPr>
            <w:r>
              <w:rPr>
                <w:sz w:val="24"/>
              </w:rPr>
              <w:t>42 785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1EC" w:rsidRPr="00BD2B03" w:rsidRDefault="00AD0443" w:rsidP="00A3227B">
            <w:pPr>
              <w:jc w:val="right"/>
              <w:rPr>
                <w:sz w:val="24"/>
              </w:rPr>
            </w:pPr>
            <w:r w:rsidRPr="00BD2B03">
              <w:rPr>
                <w:sz w:val="24"/>
              </w:rPr>
              <w:t>11 552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711EC" w:rsidRPr="00160861" w:rsidRDefault="005711EC" w:rsidP="00A3227B">
            <w:pPr>
              <w:jc w:val="right"/>
              <w:rPr>
                <w:sz w:val="24"/>
              </w:rPr>
            </w:pPr>
          </w:p>
          <w:p w:rsidR="005711EC" w:rsidRPr="00160861" w:rsidRDefault="005711EC" w:rsidP="00A3227B">
            <w:pPr>
              <w:jc w:val="right"/>
              <w:rPr>
                <w:sz w:val="24"/>
              </w:rPr>
            </w:pPr>
          </w:p>
          <w:p w:rsidR="005711EC" w:rsidRPr="00160861" w:rsidRDefault="005711EC" w:rsidP="00A3227B">
            <w:pPr>
              <w:jc w:val="right"/>
              <w:rPr>
                <w:sz w:val="24"/>
              </w:rPr>
            </w:pPr>
          </w:p>
          <w:p w:rsidR="005711EC" w:rsidRPr="00160861" w:rsidRDefault="005711EC" w:rsidP="00A3227B">
            <w:pPr>
              <w:jc w:val="right"/>
              <w:rPr>
                <w:sz w:val="24"/>
              </w:rPr>
            </w:pPr>
          </w:p>
          <w:p w:rsidR="005711EC" w:rsidRPr="00160861" w:rsidRDefault="00383C6E" w:rsidP="00160861">
            <w:pPr>
              <w:jc w:val="right"/>
              <w:rPr>
                <w:sz w:val="24"/>
              </w:rPr>
            </w:pPr>
            <w:r w:rsidRPr="00160861">
              <w:rPr>
                <w:sz w:val="24"/>
              </w:rPr>
              <w:t>31</w:t>
            </w:r>
            <w:r w:rsidR="00C65B7D" w:rsidRPr="00160861">
              <w:rPr>
                <w:sz w:val="24"/>
              </w:rPr>
              <w:t xml:space="preserve"> </w:t>
            </w:r>
            <w:r w:rsidR="00160861" w:rsidRPr="00160861">
              <w:rPr>
                <w:sz w:val="24"/>
              </w:rPr>
              <w:t>2</w:t>
            </w:r>
            <w:r w:rsidR="00C65B7D" w:rsidRPr="00160861">
              <w:rPr>
                <w:sz w:val="24"/>
              </w:rPr>
              <w:t>3</w:t>
            </w:r>
            <w:r w:rsidR="00160861" w:rsidRPr="00160861">
              <w:rPr>
                <w:sz w:val="24"/>
              </w:rPr>
              <w:t>3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1EC" w:rsidRPr="00160861" w:rsidRDefault="00160861" w:rsidP="00A3227B">
            <w:pPr>
              <w:jc w:val="right"/>
              <w:rPr>
                <w:sz w:val="24"/>
              </w:rPr>
            </w:pPr>
            <w:r w:rsidRPr="00160861">
              <w:rPr>
                <w:sz w:val="24"/>
              </w:rPr>
              <w:t>27,0</w:t>
            </w:r>
            <w:r w:rsidR="005711EC" w:rsidRPr="00160861">
              <w:rPr>
                <w:sz w:val="24"/>
              </w:rPr>
              <w:t xml:space="preserve"> </w:t>
            </w:r>
          </w:p>
        </w:tc>
      </w:tr>
      <w:tr w:rsidR="005711EC" w:rsidRPr="00BD2B03" w:rsidTr="004870C0">
        <w:trPr>
          <w:trHeight w:val="568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711EC" w:rsidRPr="00BD2B03" w:rsidRDefault="005711EC" w:rsidP="00A3227B">
            <w:pPr>
              <w:jc w:val="right"/>
              <w:rPr>
                <w:sz w:val="24"/>
              </w:rPr>
            </w:pPr>
            <w:r w:rsidRPr="00BD2B03">
              <w:rPr>
                <w:sz w:val="24"/>
              </w:rPr>
              <w:t>606</w:t>
            </w:r>
          </w:p>
        </w:tc>
        <w:tc>
          <w:tcPr>
            <w:tcW w:w="291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11EC" w:rsidRPr="00BD2B03" w:rsidRDefault="005711EC" w:rsidP="00A3227B">
            <w:pPr>
              <w:rPr>
                <w:sz w:val="24"/>
              </w:rPr>
            </w:pPr>
            <w:r w:rsidRPr="00BD2B03">
              <w:rPr>
                <w:sz w:val="24"/>
              </w:rPr>
              <w:t>Комитет образования администрации города Ставрополя</w:t>
            </w:r>
          </w:p>
        </w:tc>
        <w:tc>
          <w:tcPr>
            <w:tcW w:w="17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1EC" w:rsidRPr="00BD2B03" w:rsidRDefault="001B56C5" w:rsidP="00A3227B">
            <w:pPr>
              <w:jc w:val="right"/>
              <w:rPr>
                <w:sz w:val="24"/>
              </w:rPr>
            </w:pPr>
            <w:r w:rsidRPr="00BD2B03">
              <w:rPr>
                <w:sz w:val="24"/>
              </w:rPr>
              <w:t>1 700 988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1EC" w:rsidRPr="00BD2B03" w:rsidRDefault="00AD0443" w:rsidP="00A3227B">
            <w:pPr>
              <w:jc w:val="right"/>
              <w:rPr>
                <w:sz w:val="24"/>
              </w:rPr>
            </w:pPr>
            <w:r w:rsidRPr="00BD2B03">
              <w:rPr>
                <w:sz w:val="24"/>
              </w:rPr>
              <w:t>1 700 81</w:t>
            </w:r>
            <w:r w:rsidR="0064382B">
              <w:rPr>
                <w:sz w:val="24"/>
              </w:rPr>
              <w:t>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711EC" w:rsidRPr="00160861" w:rsidRDefault="005711EC" w:rsidP="00A3227B">
            <w:pPr>
              <w:jc w:val="right"/>
              <w:rPr>
                <w:sz w:val="24"/>
              </w:rPr>
            </w:pPr>
          </w:p>
          <w:p w:rsidR="005711EC" w:rsidRPr="00160861" w:rsidRDefault="005711EC" w:rsidP="00A3227B">
            <w:pPr>
              <w:jc w:val="right"/>
              <w:rPr>
                <w:sz w:val="24"/>
              </w:rPr>
            </w:pPr>
          </w:p>
          <w:p w:rsidR="005711EC" w:rsidRPr="00160861" w:rsidRDefault="00383C6E" w:rsidP="00160861">
            <w:pPr>
              <w:jc w:val="right"/>
              <w:rPr>
                <w:sz w:val="24"/>
              </w:rPr>
            </w:pPr>
            <w:r w:rsidRPr="00160861">
              <w:rPr>
                <w:sz w:val="24"/>
              </w:rPr>
              <w:t>17</w:t>
            </w:r>
            <w:r w:rsidR="00160861" w:rsidRPr="00160861">
              <w:rPr>
                <w:sz w:val="24"/>
              </w:rPr>
              <w:t>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1EC" w:rsidRPr="00160861" w:rsidRDefault="00F93699" w:rsidP="00A3227B">
            <w:pPr>
              <w:jc w:val="right"/>
              <w:rPr>
                <w:sz w:val="24"/>
              </w:rPr>
            </w:pPr>
            <w:r>
              <w:rPr>
                <w:sz w:val="24"/>
              </w:rPr>
              <w:t>99,9</w:t>
            </w:r>
            <w:r w:rsidR="005711EC" w:rsidRPr="00160861">
              <w:rPr>
                <w:sz w:val="24"/>
              </w:rPr>
              <w:t xml:space="preserve"> </w:t>
            </w:r>
          </w:p>
        </w:tc>
      </w:tr>
      <w:tr w:rsidR="005711EC" w:rsidRPr="00BD2B03" w:rsidTr="004870C0">
        <w:trPr>
          <w:trHeight w:val="750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711EC" w:rsidRPr="00BD2B03" w:rsidRDefault="005711EC" w:rsidP="00A3227B">
            <w:pPr>
              <w:jc w:val="right"/>
              <w:rPr>
                <w:sz w:val="24"/>
              </w:rPr>
            </w:pPr>
            <w:r w:rsidRPr="00BD2B03">
              <w:rPr>
                <w:sz w:val="24"/>
              </w:rPr>
              <w:t>607</w:t>
            </w:r>
          </w:p>
        </w:tc>
        <w:tc>
          <w:tcPr>
            <w:tcW w:w="29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11EC" w:rsidRPr="00BD2B03" w:rsidRDefault="005711EC" w:rsidP="00A3227B">
            <w:pPr>
              <w:rPr>
                <w:sz w:val="24"/>
              </w:rPr>
            </w:pPr>
            <w:r w:rsidRPr="00BD2B03">
              <w:rPr>
                <w:sz w:val="24"/>
              </w:rPr>
              <w:t>Комитет культуры и молодежной политики администрации города Ставрополя</w:t>
            </w:r>
          </w:p>
        </w:tc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1EC" w:rsidRPr="00BD2B03" w:rsidRDefault="001B56C5" w:rsidP="00A3227B">
            <w:pPr>
              <w:jc w:val="right"/>
              <w:rPr>
                <w:sz w:val="24"/>
              </w:rPr>
            </w:pPr>
            <w:r w:rsidRPr="00BD2B03">
              <w:rPr>
                <w:sz w:val="24"/>
              </w:rPr>
              <w:t>168 505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1EC" w:rsidRPr="00BD2B03" w:rsidRDefault="00AD0443" w:rsidP="00A3227B">
            <w:pPr>
              <w:jc w:val="right"/>
              <w:rPr>
                <w:sz w:val="24"/>
              </w:rPr>
            </w:pPr>
            <w:r w:rsidRPr="00BD2B03">
              <w:rPr>
                <w:sz w:val="24"/>
              </w:rPr>
              <w:t>168 505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711EC" w:rsidRPr="00BD2B03" w:rsidRDefault="005711EC" w:rsidP="00A3227B">
            <w:pPr>
              <w:jc w:val="right"/>
              <w:rPr>
                <w:sz w:val="24"/>
              </w:rPr>
            </w:pPr>
          </w:p>
          <w:p w:rsidR="005711EC" w:rsidRPr="00BD2B03" w:rsidRDefault="005711EC" w:rsidP="00A3227B">
            <w:pPr>
              <w:jc w:val="right"/>
              <w:rPr>
                <w:sz w:val="24"/>
              </w:rPr>
            </w:pPr>
          </w:p>
          <w:p w:rsidR="005711EC" w:rsidRPr="00BD2B03" w:rsidRDefault="005711EC" w:rsidP="00A3227B">
            <w:pPr>
              <w:jc w:val="right"/>
              <w:rPr>
                <w:sz w:val="24"/>
              </w:rPr>
            </w:pPr>
          </w:p>
          <w:p w:rsidR="005711EC" w:rsidRPr="00BD2B03" w:rsidRDefault="005711EC" w:rsidP="00A3227B">
            <w:pPr>
              <w:jc w:val="right"/>
              <w:rPr>
                <w:sz w:val="24"/>
              </w:rPr>
            </w:pPr>
            <w:r w:rsidRPr="00BD2B03">
              <w:rPr>
                <w:sz w:val="24"/>
              </w:rPr>
              <w:t>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1EC" w:rsidRPr="00BD2B03" w:rsidRDefault="005711EC" w:rsidP="00A3227B">
            <w:pPr>
              <w:jc w:val="right"/>
              <w:rPr>
                <w:sz w:val="24"/>
              </w:rPr>
            </w:pPr>
            <w:r w:rsidRPr="00BD2B03">
              <w:rPr>
                <w:sz w:val="24"/>
              </w:rPr>
              <w:t xml:space="preserve">100,0 </w:t>
            </w:r>
          </w:p>
        </w:tc>
      </w:tr>
      <w:tr w:rsidR="005711EC" w:rsidRPr="00BD2B03" w:rsidTr="004870C0">
        <w:trPr>
          <w:trHeight w:val="750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711EC" w:rsidRPr="00BD2B03" w:rsidRDefault="005711EC" w:rsidP="00A3227B">
            <w:pPr>
              <w:jc w:val="right"/>
              <w:rPr>
                <w:sz w:val="24"/>
              </w:rPr>
            </w:pPr>
            <w:r w:rsidRPr="00BD2B03">
              <w:rPr>
                <w:sz w:val="24"/>
              </w:rPr>
              <w:br w:type="page"/>
              <w:t>609</w:t>
            </w:r>
          </w:p>
        </w:tc>
        <w:tc>
          <w:tcPr>
            <w:tcW w:w="29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11EC" w:rsidRPr="00BD2B03" w:rsidRDefault="005711EC" w:rsidP="00A3227B">
            <w:pPr>
              <w:rPr>
                <w:sz w:val="24"/>
              </w:rPr>
            </w:pPr>
            <w:r w:rsidRPr="00BD2B03">
              <w:rPr>
                <w:sz w:val="24"/>
              </w:rPr>
              <w:t>Комитет труда и социальной защиты населения администрации города Ставрополя</w:t>
            </w:r>
          </w:p>
        </w:tc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1EC" w:rsidRPr="00BD2B03" w:rsidRDefault="005711EC" w:rsidP="001B56C5">
            <w:pPr>
              <w:jc w:val="right"/>
              <w:rPr>
                <w:sz w:val="24"/>
              </w:rPr>
            </w:pPr>
            <w:r w:rsidRPr="00BD2B03">
              <w:rPr>
                <w:sz w:val="24"/>
              </w:rPr>
              <w:t>1</w:t>
            </w:r>
            <w:r w:rsidR="001B56C5" w:rsidRPr="00BD2B03">
              <w:rPr>
                <w:sz w:val="24"/>
              </w:rPr>
              <w:t> 440 272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1EC" w:rsidRPr="00BD2B03" w:rsidRDefault="00AD0443" w:rsidP="00A3227B">
            <w:pPr>
              <w:jc w:val="right"/>
              <w:rPr>
                <w:sz w:val="24"/>
              </w:rPr>
            </w:pPr>
            <w:r w:rsidRPr="00BD2B03">
              <w:rPr>
                <w:sz w:val="24"/>
              </w:rPr>
              <w:t>1 440 2</w:t>
            </w:r>
            <w:r w:rsidR="0064382B">
              <w:rPr>
                <w:sz w:val="24"/>
              </w:rPr>
              <w:t>62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711EC" w:rsidRPr="00DA1944" w:rsidRDefault="005711EC" w:rsidP="00A3227B">
            <w:pPr>
              <w:jc w:val="right"/>
              <w:rPr>
                <w:sz w:val="24"/>
              </w:rPr>
            </w:pPr>
          </w:p>
          <w:p w:rsidR="005711EC" w:rsidRPr="00DA1944" w:rsidRDefault="005711EC" w:rsidP="00A3227B">
            <w:pPr>
              <w:jc w:val="right"/>
              <w:rPr>
                <w:sz w:val="24"/>
              </w:rPr>
            </w:pPr>
          </w:p>
          <w:p w:rsidR="005711EC" w:rsidRPr="00DA1944" w:rsidRDefault="005711EC" w:rsidP="00A3227B">
            <w:pPr>
              <w:jc w:val="right"/>
              <w:rPr>
                <w:sz w:val="24"/>
              </w:rPr>
            </w:pPr>
          </w:p>
          <w:p w:rsidR="005711EC" w:rsidRPr="00DA1944" w:rsidRDefault="0064382B" w:rsidP="00A3227B">
            <w:pPr>
              <w:jc w:val="right"/>
              <w:rPr>
                <w:sz w:val="24"/>
              </w:rPr>
            </w:pPr>
            <w:r w:rsidRPr="00DA1944">
              <w:rPr>
                <w:sz w:val="24"/>
              </w:rPr>
              <w:t>10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1EC" w:rsidRPr="00DA1944" w:rsidRDefault="005711EC" w:rsidP="0064382B">
            <w:pPr>
              <w:jc w:val="right"/>
              <w:rPr>
                <w:sz w:val="24"/>
              </w:rPr>
            </w:pPr>
            <w:r w:rsidRPr="00DA1944">
              <w:rPr>
                <w:sz w:val="24"/>
              </w:rPr>
              <w:t xml:space="preserve">100,0 </w:t>
            </w:r>
          </w:p>
        </w:tc>
      </w:tr>
      <w:tr w:rsidR="005711EC" w:rsidRPr="00BD2B03" w:rsidTr="004870C0">
        <w:trPr>
          <w:trHeight w:val="75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711EC" w:rsidRPr="00BD2B03" w:rsidRDefault="005711EC" w:rsidP="00A3227B">
            <w:pPr>
              <w:jc w:val="right"/>
              <w:rPr>
                <w:sz w:val="24"/>
              </w:rPr>
            </w:pPr>
            <w:r w:rsidRPr="00BD2B03">
              <w:rPr>
                <w:sz w:val="24"/>
              </w:rPr>
              <w:t>611</w:t>
            </w:r>
          </w:p>
        </w:tc>
        <w:tc>
          <w:tcPr>
            <w:tcW w:w="291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11EC" w:rsidRPr="00BD2B03" w:rsidRDefault="005711EC" w:rsidP="00A3227B">
            <w:pPr>
              <w:rPr>
                <w:sz w:val="24"/>
              </w:rPr>
            </w:pPr>
            <w:r w:rsidRPr="00BD2B03">
              <w:rPr>
                <w:sz w:val="24"/>
              </w:rPr>
              <w:t>Комитет физической культуры и спорта администрации города Ставрополя</w:t>
            </w:r>
          </w:p>
        </w:tc>
        <w:tc>
          <w:tcPr>
            <w:tcW w:w="17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1EC" w:rsidRPr="00BD2B03" w:rsidRDefault="001B56C5" w:rsidP="00A3227B">
            <w:pPr>
              <w:jc w:val="right"/>
              <w:rPr>
                <w:sz w:val="24"/>
              </w:rPr>
            </w:pPr>
            <w:r w:rsidRPr="00BD2B03">
              <w:rPr>
                <w:sz w:val="24"/>
              </w:rPr>
              <w:t>90 773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1EC" w:rsidRPr="00BD2B03" w:rsidRDefault="00491E37" w:rsidP="00A3227B">
            <w:pPr>
              <w:jc w:val="right"/>
              <w:rPr>
                <w:sz w:val="24"/>
              </w:rPr>
            </w:pPr>
            <w:r w:rsidRPr="00BD2B03">
              <w:rPr>
                <w:sz w:val="24"/>
              </w:rPr>
              <w:t>90 773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711EC" w:rsidRPr="00BD2B03" w:rsidRDefault="005711EC" w:rsidP="00A3227B">
            <w:pPr>
              <w:jc w:val="right"/>
              <w:rPr>
                <w:sz w:val="24"/>
              </w:rPr>
            </w:pPr>
          </w:p>
          <w:p w:rsidR="005711EC" w:rsidRPr="00BD2B03" w:rsidRDefault="005711EC" w:rsidP="00A3227B">
            <w:pPr>
              <w:jc w:val="right"/>
              <w:rPr>
                <w:sz w:val="24"/>
              </w:rPr>
            </w:pPr>
          </w:p>
          <w:p w:rsidR="005711EC" w:rsidRPr="00BD2B03" w:rsidRDefault="005711EC" w:rsidP="00A3227B">
            <w:pPr>
              <w:jc w:val="right"/>
              <w:rPr>
                <w:sz w:val="24"/>
              </w:rPr>
            </w:pPr>
          </w:p>
          <w:p w:rsidR="005711EC" w:rsidRPr="00BD2B03" w:rsidRDefault="005711EC" w:rsidP="00A3227B">
            <w:pPr>
              <w:jc w:val="right"/>
              <w:rPr>
                <w:sz w:val="24"/>
              </w:rPr>
            </w:pPr>
            <w:r w:rsidRPr="00BD2B03">
              <w:rPr>
                <w:sz w:val="24"/>
              </w:rPr>
              <w:t>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1EC" w:rsidRPr="00BD2B03" w:rsidRDefault="005711EC" w:rsidP="00A3227B">
            <w:pPr>
              <w:jc w:val="right"/>
              <w:rPr>
                <w:sz w:val="24"/>
              </w:rPr>
            </w:pPr>
            <w:r w:rsidRPr="00BD2B03">
              <w:rPr>
                <w:sz w:val="24"/>
              </w:rPr>
              <w:t xml:space="preserve">100,0 </w:t>
            </w:r>
          </w:p>
        </w:tc>
      </w:tr>
      <w:tr w:rsidR="005711EC" w:rsidRPr="00BD2B03" w:rsidTr="004870C0">
        <w:trPr>
          <w:trHeight w:val="592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711EC" w:rsidRPr="00BD2B03" w:rsidRDefault="005711EC" w:rsidP="00A3227B">
            <w:pPr>
              <w:jc w:val="right"/>
              <w:rPr>
                <w:sz w:val="24"/>
              </w:rPr>
            </w:pPr>
            <w:r w:rsidRPr="00BD2B03">
              <w:rPr>
                <w:sz w:val="24"/>
              </w:rPr>
              <w:t>617</w:t>
            </w:r>
          </w:p>
        </w:tc>
        <w:tc>
          <w:tcPr>
            <w:tcW w:w="291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11EC" w:rsidRPr="00BD2B03" w:rsidRDefault="005711EC" w:rsidP="00A3227B">
            <w:pPr>
              <w:rPr>
                <w:sz w:val="24"/>
              </w:rPr>
            </w:pPr>
            <w:r w:rsidRPr="00BD2B03">
              <w:rPr>
                <w:sz w:val="24"/>
              </w:rPr>
              <w:t>Администрация Ленинского района города Ставрополя</w:t>
            </w:r>
          </w:p>
        </w:tc>
        <w:tc>
          <w:tcPr>
            <w:tcW w:w="17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1EC" w:rsidRPr="00BD2B03" w:rsidRDefault="001B56C5" w:rsidP="00A3227B">
            <w:pPr>
              <w:jc w:val="right"/>
              <w:rPr>
                <w:sz w:val="24"/>
              </w:rPr>
            </w:pPr>
            <w:r w:rsidRPr="00BD2B03">
              <w:rPr>
                <w:sz w:val="24"/>
              </w:rPr>
              <w:t>73 380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711EC" w:rsidRPr="00BD2B03" w:rsidRDefault="00491E37" w:rsidP="00A3227B">
            <w:pPr>
              <w:jc w:val="right"/>
              <w:rPr>
                <w:sz w:val="24"/>
              </w:rPr>
            </w:pPr>
            <w:r w:rsidRPr="00BD2B03">
              <w:rPr>
                <w:sz w:val="24"/>
              </w:rPr>
              <w:t>72 593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1EC" w:rsidRPr="00BD2B03" w:rsidRDefault="00C65B7D" w:rsidP="00A3227B">
            <w:pPr>
              <w:jc w:val="right"/>
              <w:rPr>
                <w:sz w:val="24"/>
              </w:rPr>
            </w:pPr>
            <w:r w:rsidRPr="00BD2B03">
              <w:rPr>
                <w:sz w:val="24"/>
              </w:rPr>
              <w:t>787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1EC" w:rsidRPr="00BD2B03" w:rsidRDefault="00C65B7D" w:rsidP="00A3227B">
            <w:pPr>
              <w:jc w:val="right"/>
              <w:rPr>
                <w:sz w:val="24"/>
              </w:rPr>
            </w:pPr>
            <w:r w:rsidRPr="00BD2B03">
              <w:rPr>
                <w:sz w:val="24"/>
              </w:rPr>
              <w:t>98,9</w:t>
            </w:r>
          </w:p>
        </w:tc>
      </w:tr>
      <w:tr w:rsidR="005711EC" w:rsidRPr="00BD2B03" w:rsidTr="004870C0">
        <w:trPr>
          <w:trHeight w:val="545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711EC" w:rsidRPr="00BD2B03" w:rsidRDefault="005711EC" w:rsidP="00A3227B">
            <w:pPr>
              <w:jc w:val="right"/>
              <w:rPr>
                <w:sz w:val="24"/>
              </w:rPr>
            </w:pPr>
            <w:r w:rsidRPr="00BD2B03">
              <w:rPr>
                <w:sz w:val="24"/>
              </w:rPr>
              <w:t>618</w:t>
            </w:r>
          </w:p>
        </w:tc>
        <w:tc>
          <w:tcPr>
            <w:tcW w:w="291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11EC" w:rsidRPr="00BD2B03" w:rsidRDefault="005711EC" w:rsidP="00A3227B">
            <w:pPr>
              <w:rPr>
                <w:sz w:val="24"/>
              </w:rPr>
            </w:pPr>
            <w:r w:rsidRPr="00BD2B03">
              <w:rPr>
                <w:sz w:val="24"/>
              </w:rPr>
              <w:t>Администрация Октябрьского района города Ставрополя</w:t>
            </w:r>
          </w:p>
        </w:tc>
        <w:tc>
          <w:tcPr>
            <w:tcW w:w="17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1EC" w:rsidRPr="00BD2B03" w:rsidRDefault="001B56C5" w:rsidP="00A3227B">
            <w:pPr>
              <w:jc w:val="right"/>
              <w:rPr>
                <w:sz w:val="24"/>
              </w:rPr>
            </w:pPr>
            <w:r w:rsidRPr="00BD2B03">
              <w:rPr>
                <w:sz w:val="24"/>
              </w:rPr>
              <w:t>47 079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711EC" w:rsidRPr="00BD2B03" w:rsidRDefault="00491E37" w:rsidP="00A3227B">
            <w:pPr>
              <w:jc w:val="right"/>
              <w:rPr>
                <w:sz w:val="24"/>
              </w:rPr>
            </w:pPr>
            <w:r w:rsidRPr="00BD2B03">
              <w:rPr>
                <w:sz w:val="24"/>
              </w:rPr>
              <w:t>47 079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1EC" w:rsidRPr="00BD2B03" w:rsidRDefault="005711EC" w:rsidP="00A3227B">
            <w:pPr>
              <w:jc w:val="right"/>
              <w:rPr>
                <w:sz w:val="24"/>
              </w:rPr>
            </w:pPr>
            <w:r w:rsidRPr="00BD2B03">
              <w:rPr>
                <w:sz w:val="24"/>
              </w:rPr>
              <w:t>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1EC" w:rsidRPr="00BD2B03" w:rsidRDefault="005711EC" w:rsidP="00A3227B">
            <w:pPr>
              <w:jc w:val="right"/>
              <w:rPr>
                <w:sz w:val="24"/>
              </w:rPr>
            </w:pPr>
            <w:r w:rsidRPr="00BD2B03">
              <w:rPr>
                <w:sz w:val="24"/>
              </w:rPr>
              <w:t xml:space="preserve">100,0 </w:t>
            </w:r>
          </w:p>
        </w:tc>
      </w:tr>
      <w:tr w:rsidR="005711EC" w:rsidRPr="00BD2B03" w:rsidTr="004870C0">
        <w:trPr>
          <w:trHeight w:val="553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711EC" w:rsidRPr="00BD2B03" w:rsidRDefault="005711EC" w:rsidP="00A3227B">
            <w:pPr>
              <w:jc w:val="right"/>
              <w:rPr>
                <w:sz w:val="24"/>
              </w:rPr>
            </w:pPr>
            <w:r w:rsidRPr="00BD2B03">
              <w:rPr>
                <w:sz w:val="24"/>
              </w:rPr>
              <w:t>619</w:t>
            </w:r>
          </w:p>
        </w:tc>
        <w:tc>
          <w:tcPr>
            <w:tcW w:w="291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11EC" w:rsidRPr="00BD2B03" w:rsidRDefault="005711EC" w:rsidP="00A3227B">
            <w:pPr>
              <w:rPr>
                <w:sz w:val="24"/>
              </w:rPr>
            </w:pPr>
            <w:r w:rsidRPr="00BD2B03">
              <w:rPr>
                <w:sz w:val="24"/>
              </w:rPr>
              <w:t>Администрация Промышленного района города Ставрополя</w:t>
            </w:r>
          </w:p>
        </w:tc>
        <w:tc>
          <w:tcPr>
            <w:tcW w:w="17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1EC" w:rsidRPr="00BD2B03" w:rsidRDefault="001B56C5" w:rsidP="00A3227B">
            <w:pPr>
              <w:jc w:val="right"/>
              <w:rPr>
                <w:sz w:val="24"/>
              </w:rPr>
            </w:pPr>
            <w:r w:rsidRPr="00BD2B03">
              <w:rPr>
                <w:sz w:val="24"/>
              </w:rPr>
              <w:t>100 263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711EC" w:rsidRPr="00BD2B03" w:rsidRDefault="00491E37" w:rsidP="00A3227B">
            <w:pPr>
              <w:jc w:val="right"/>
              <w:rPr>
                <w:sz w:val="24"/>
              </w:rPr>
            </w:pPr>
            <w:r w:rsidRPr="00BD2B03">
              <w:rPr>
                <w:sz w:val="24"/>
              </w:rPr>
              <w:t>91 455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1EC" w:rsidRPr="00BD2B03" w:rsidRDefault="00C65B7D" w:rsidP="00A3227B">
            <w:pPr>
              <w:jc w:val="right"/>
              <w:rPr>
                <w:sz w:val="24"/>
              </w:rPr>
            </w:pPr>
            <w:r w:rsidRPr="00BD2B03">
              <w:rPr>
                <w:sz w:val="24"/>
              </w:rPr>
              <w:t>8 808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1EC" w:rsidRPr="00BD2B03" w:rsidRDefault="00C65B7D" w:rsidP="00A3227B">
            <w:pPr>
              <w:jc w:val="right"/>
              <w:rPr>
                <w:sz w:val="24"/>
              </w:rPr>
            </w:pPr>
            <w:r w:rsidRPr="00BD2B03">
              <w:rPr>
                <w:sz w:val="24"/>
              </w:rPr>
              <w:t>91,2</w:t>
            </w:r>
          </w:p>
        </w:tc>
      </w:tr>
      <w:tr w:rsidR="005711EC" w:rsidRPr="00BD2B03" w:rsidTr="004870C0">
        <w:trPr>
          <w:trHeight w:val="547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711EC" w:rsidRPr="00BD2B03" w:rsidRDefault="005711EC" w:rsidP="00A3227B">
            <w:pPr>
              <w:jc w:val="right"/>
              <w:rPr>
                <w:sz w:val="24"/>
              </w:rPr>
            </w:pPr>
            <w:r w:rsidRPr="00BD2B03">
              <w:rPr>
                <w:sz w:val="24"/>
              </w:rPr>
              <w:t>620</w:t>
            </w:r>
          </w:p>
        </w:tc>
        <w:tc>
          <w:tcPr>
            <w:tcW w:w="291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11EC" w:rsidRPr="00BD2B03" w:rsidRDefault="005711EC" w:rsidP="00A3227B">
            <w:pPr>
              <w:rPr>
                <w:sz w:val="24"/>
              </w:rPr>
            </w:pPr>
            <w:r w:rsidRPr="00BD2B03">
              <w:rPr>
                <w:sz w:val="24"/>
              </w:rPr>
              <w:t>Комитет городского хозяйства администрации города Ставрополя</w:t>
            </w:r>
          </w:p>
        </w:tc>
        <w:tc>
          <w:tcPr>
            <w:tcW w:w="17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1EC" w:rsidRPr="00BD2B03" w:rsidRDefault="00666154" w:rsidP="00A3227B">
            <w:pPr>
              <w:jc w:val="right"/>
              <w:rPr>
                <w:sz w:val="24"/>
              </w:rPr>
            </w:pPr>
            <w:r>
              <w:rPr>
                <w:sz w:val="24"/>
              </w:rPr>
              <w:t>442 330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711EC" w:rsidRPr="00BD2B03" w:rsidRDefault="00491E37" w:rsidP="0064382B">
            <w:pPr>
              <w:jc w:val="right"/>
              <w:rPr>
                <w:sz w:val="24"/>
              </w:rPr>
            </w:pPr>
            <w:r w:rsidRPr="00BD2B03">
              <w:rPr>
                <w:sz w:val="24"/>
              </w:rPr>
              <w:t xml:space="preserve">442 </w:t>
            </w:r>
            <w:r w:rsidR="0064382B">
              <w:rPr>
                <w:sz w:val="24"/>
              </w:rPr>
              <w:t>016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1EC" w:rsidRPr="00E60ECB" w:rsidRDefault="00292DAF" w:rsidP="00A3227B">
            <w:pPr>
              <w:jc w:val="right"/>
              <w:rPr>
                <w:sz w:val="24"/>
              </w:rPr>
            </w:pPr>
            <w:r>
              <w:rPr>
                <w:sz w:val="24"/>
              </w:rPr>
              <w:t>31</w:t>
            </w:r>
            <w:r w:rsidR="00DA1944" w:rsidRPr="00E60ECB">
              <w:rPr>
                <w:sz w:val="24"/>
              </w:rPr>
              <w:t>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1EC" w:rsidRPr="00E60ECB" w:rsidRDefault="00E60ECB" w:rsidP="00A3227B">
            <w:pPr>
              <w:jc w:val="right"/>
              <w:rPr>
                <w:sz w:val="24"/>
              </w:rPr>
            </w:pPr>
            <w:r w:rsidRPr="00E60ECB">
              <w:rPr>
                <w:sz w:val="24"/>
              </w:rPr>
              <w:t>99,9</w:t>
            </w:r>
            <w:r w:rsidR="005711EC" w:rsidRPr="00E60ECB">
              <w:rPr>
                <w:sz w:val="24"/>
              </w:rPr>
              <w:t xml:space="preserve"> </w:t>
            </w:r>
          </w:p>
        </w:tc>
      </w:tr>
      <w:tr w:rsidR="005711EC" w:rsidRPr="00EB4333" w:rsidTr="004870C0">
        <w:trPr>
          <w:trHeight w:val="554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711EC" w:rsidRPr="00BD2B03" w:rsidRDefault="005711EC" w:rsidP="00A3227B">
            <w:pPr>
              <w:jc w:val="right"/>
              <w:rPr>
                <w:sz w:val="24"/>
              </w:rPr>
            </w:pPr>
            <w:r w:rsidRPr="00BD2B03">
              <w:rPr>
                <w:sz w:val="24"/>
              </w:rPr>
              <w:t>621</w:t>
            </w:r>
          </w:p>
        </w:tc>
        <w:tc>
          <w:tcPr>
            <w:tcW w:w="291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11EC" w:rsidRPr="00BD2B03" w:rsidRDefault="005711EC" w:rsidP="00A3227B">
            <w:pPr>
              <w:rPr>
                <w:sz w:val="24"/>
              </w:rPr>
            </w:pPr>
            <w:r w:rsidRPr="00BD2B03">
              <w:rPr>
                <w:sz w:val="24"/>
              </w:rPr>
              <w:t>Комитет градостроительства администрации города Ставрополя</w:t>
            </w:r>
          </w:p>
        </w:tc>
        <w:tc>
          <w:tcPr>
            <w:tcW w:w="17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1EC" w:rsidRPr="00BD2B03" w:rsidRDefault="00666154" w:rsidP="00A3227B">
            <w:pPr>
              <w:jc w:val="right"/>
              <w:rPr>
                <w:sz w:val="24"/>
              </w:rPr>
            </w:pPr>
            <w:r>
              <w:rPr>
                <w:sz w:val="24"/>
              </w:rPr>
              <w:t>121 668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711EC" w:rsidRPr="00BD2B03" w:rsidRDefault="00491E37" w:rsidP="00A3227B">
            <w:pPr>
              <w:jc w:val="right"/>
              <w:rPr>
                <w:sz w:val="24"/>
              </w:rPr>
            </w:pPr>
            <w:r w:rsidRPr="00BD2B03">
              <w:rPr>
                <w:sz w:val="24"/>
              </w:rPr>
              <w:t>118 199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1EC" w:rsidRPr="00BD2B03" w:rsidRDefault="006C06DF" w:rsidP="00A3227B">
            <w:pPr>
              <w:jc w:val="right"/>
              <w:rPr>
                <w:sz w:val="24"/>
              </w:rPr>
            </w:pPr>
            <w:r>
              <w:rPr>
                <w:sz w:val="24"/>
              </w:rPr>
              <w:t>3 469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1EC" w:rsidRPr="00BD2B03" w:rsidRDefault="006C06DF" w:rsidP="00A3227B">
            <w:pPr>
              <w:jc w:val="right"/>
              <w:rPr>
                <w:sz w:val="24"/>
              </w:rPr>
            </w:pPr>
            <w:r>
              <w:rPr>
                <w:sz w:val="24"/>
              </w:rPr>
              <w:t>97,1</w:t>
            </w:r>
          </w:p>
        </w:tc>
      </w:tr>
      <w:tr w:rsidR="005711EC" w:rsidRPr="00EB4333" w:rsidTr="004870C0">
        <w:trPr>
          <w:trHeight w:val="1125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711EC" w:rsidRPr="00EB4333" w:rsidRDefault="005711EC" w:rsidP="00A3227B">
            <w:pPr>
              <w:jc w:val="right"/>
              <w:rPr>
                <w:sz w:val="24"/>
              </w:rPr>
            </w:pPr>
            <w:r w:rsidRPr="00EB4333">
              <w:rPr>
                <w:sz w:val="24"/>
              </w:rPr>
              <w:t>624</w:t>
            </w:r>
          </w:p>
        </w:tc>
        <w:tc>
          <w:tcPr>
            <w:tcW w:w="291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11EC" w:rsidRPr="00EB4333" w:rsidRDefault="005711EC" w:rsidP="00A3227B">
            <w:pPr>
              <w:rPr>
                <w:sz w:val="24"/>
              </w:rPr>
            </w:pPr>
            <w:r w:rsidRPr="00EB4333">
              <w:rPr>
                <w:sz w:val="24"/>
              </w:rPr>
              <w:t>Комитет по делам гражданской обороны и чрезвычайным ситуациям администрации города Ставрополя</w:t>
            </w:r>
          </w:p>
        </w:tc>
        <w:tc>
          <w:tcPr>
            <w:tcW w:w="17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1EC" w:rsidRPr="00EB4333" w:rsidRDefault="001B56C5" w:rsidP="00A3227B">
            <w:pPr>
              <w:jc w:val="right"/>
              <w:rPr>
                <w:sz w:val="24"/>
              </w:rPr>
            </w:pPr>
            <w:r>
              <w:rPr>
                <w:sz w:val="24"/>
              </w:rPr>
              <w:t>30 552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711EC" w:rsidRPr="00EB4333" w:rsidRDefault="00491E37" w:rsidP="00A3227B">
            <w:pPr>
              <w:jc w:val="right"/>
              <w:rPr>
                <w:sz w:val="24"/>
              </w:rPr>
            </w:pPr>
            <w:r>
              <w:rPr>
                <w:sz w:val="24"/>
              </w:rPr>
              <w:t>30 552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1EC" w:rsidRPr="00EB4333" w:rsidRDefault="005711EC" w:rsidP="00A3227B">
            <w:pPr>
              <w:jc w:val="right"/>
              <w:rPr>
                <w:sz w:val="24"/>
              </w:rPr>
            </w:pPr>
            <w:r w:rsidRPr="00EB4333">
              <w:rPr>
                <w:sz w:val="24"/>
              </w:rPr>
              <w:t>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1EC" w:rsidRPr="00EB4333" w:rsidRDefault="005711EC" w:rsidP="00A3227B">
            <w:pPr>
              <w:jc w:val="right"/>
              <w:rPr>
                <w:sz w:val="24"/>
              </w:rPr>
            </w:pPr>
            <w:r w:rsidRPr="00EB4333">
              <w:rPr>
                <w:sz w:val="24"/>
              </w:rPr>
              <w:t xml:space="preserve">100,0 </w:t>
            </w:r>
          </w:p>
        </w:tc>
      </w:tr>
      <w:tr w:rsidR="005711EC" w:rsidRPr="00EB4333" w:rsidTr="004870C0">
        <w:trPr>
          <w:trHeight w:val="375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711EC" w:rsidRPr="00EB4333" w:rsidRDefault="005711EC" w:rsidP="00A3227B">
            <w:pPr>
              <w:jc w:val="right"/>
              <w:rPr>
                <w:sz w:val="24"/>
              </w:rPr>
            </w:pPr>
            <w:r w:rsidRPr="00EB4333">
              <w:rPr>
                <w:sz w:val="24"/>
              </w:rPr>
              <w:t>643</w:t>
            </w:r>
          </w:p>
        </w:tc>
        <w:tc>
          <w:tcPr>
            <w:tcW w:w="291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11EC" w:rsidRPr="00EB4333" w:rsidRDefault="005711EC" w:rsidP="00A3227B">
            <w:pPr>
              <w:rPr>
                <w:sz w:val="24"/>
              </w:rPr>
            </w:pPr>
            <w:r w:rsidRPr="00EB4333">
              <w:rPr>
                <w:sz w:val="24"/>
              </w:rPr>
              <w:t>Контрольно-счетная палата города Ставрополя</w:t>
            </w:r>
          </w:p>
        </w:tc>
        <w:tc>
          <w:tcPr>
            <w:tcW w:w="17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1EC" w:rsidRPr="00EB4333" w:rsidRDefault="001B56C5" w:rsidP="00A3227B">
            <w:pPr>
              <w:jc w:val="right"/>
              <w:rPr>
                <w:sz w:val="24"/>
              </w:rPr>
            </w:pPr>
            <w:r>
              <w:rPr>
                <w:sz w:val="24"/>
              </w:rPr>
              <w:t>5 198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711EC" w:rsidRPr="00EB4333" w:rsidRDefault="00491E37" w:rsidP="00A3227B">
            <w:pPr>
              <w:jc w:val="right"/>
              <w:rPr>
                <w:sz w:val="24"/>
              </w:rPr>
            </w:pPr>
            <w:r>
              <w:rPr>
                <w:sz w:val="24"/>
              </w:rPr>
              <w:t>5 198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1EC" w:rsidRPr="00EB4333" w:rsidRDefault="005711EC" w:rsidP="00A3227B">
            <w:pPr>
              <w:jc w:val="right"/>
              <w:rPr>
                <w:sz w:val="24"/>
              </w:rPr>
            </w:pPr>
            <w:r w:rsidRPr="00EB4333">
              <w:rPr>
                <w:sz w:val="24"/>
              </w:rPr>
              <w:t>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1EC" w:rsidRPr="00EB4333" w:rsidRDefault="005711EC" w:rsidP="00A3227B">
            <w:pPr>
              <w:jc w:val="right"/>
              <w:rPr>
                <w:sz w:val="24"/>
              </w:rPr>
            </w:pPr>
            <w:r w:rsidRPr="00EB4333">
              <w:rPr>
                <w:sz w:val="24"/>
              </w:rPr>
              <w:t xml:space="preserve">100,0 </w:t>
            </w:r>
          </w:p>
        </w:tc>
      </w:tr>
      <w:tr w:rsidR="005711EC" w:rsidRPr="00EB4333" w:rsidTr="004870C0">
        <w:trPr>
          <w:trHeight w:val="275"/>
        </w:trPr>
        <w:tc>
          <w:tcPr>
            <w:tcW w:w="36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1EC" w:rsidRPr="00EB4333" w:rsidRDefault="005711EC" w:rsidP="00A3227B">
            <w:pPr>
              <w:rPr>
                <w:bCs/>
                <w:sz w:val="24"/>
              </w:rPr>
            </w:pPr>
            <w:r w:rsidRPr="00EB4333">
              <w:rPr>
                <w:bCs/>
                <w:sz w:val="24"/>
              </w:rPr>
              <w:t>Всего</w:t>
            </w:r>
          </w:p>
        </w:tc>
        <w:tc>
          <w:tcPr>
            <w:tcW w:w="17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1EC" w:rsidRPr="00EB4333" w:rsidRDefault="001B56C5" w:rsidP="00666154">
            <w:pPr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  <w:r w:rsidR="00666154">
              <w:rPr>
                <w:sz w:val="24"/>
              </w:rPr>
              <w:t> 464 793</w:t>
            </w:r>
            <w:r w:rsidR="005711EC" w:rsidRPr="00EB4333">
              <w:rPr>
                <w:sz w:val="24"/>
              </w:rPr>
              <w:t xml:space="preserve"> 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711EC" w:rsidRPr="00EB4333" w:rsidRDefault="00491E37" w:rsidP="0064382B">
            <w:pPr>
              <w:jc w:val="right"/>
              <w:rPr>
                <w:sz w:val="24"/>
              </w:rPr>
            </w:pPr>
            <w:r>
              <w:rPr>
                <w:sz w:val="24"/>
              </w:rPr>
              <w:t xml:space="preserve">4 420 </w:t>
            </w:r>
            <w:r w:rsidR="0064382B">
              <w:rPr>
                <w:sz w:val="24"/>
              </w:rPr>
              <w:t>002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1EC" w:rsidRPr="00EB4333" w:rsidRDefault="00292DAF" w:rsidP="00A3227B">
            <w:pPr>
              <w:jc w:val="right"/>
              <w:rPr>
                <w:sz w:val="24"/>
              </w:rPr>
            </w:pPr>
            <w:r>
              <w:rPr>
                <w:sz w:val="24"/>
              </w:rPr>
              <w:t>44 791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1EC" w:rsidRPr="00EB4333" w:rsidRDefault="005C68D4" w:rsidP="00A3227B">
            <w:pPr>
              <w:jc w:val="right"/>
              <w:rPr>
                <w:sz w:val="24"/>
              </w:rPr>
            </w:pPr>
            <w:r>
              <w:rPr>
                <w:sz w:val="24"/>
              </w:rPr>
              <w:t>99,0</w:t>
            </w:r>
          </w:p>
        </w:tc>
      </w:tr>
    </w:tbl>
    <w:p w:rsidR="005711EC" w:rsidRPr="00EB4333" w:rsidRDefault="005711EC" w:rsidP="005711EC">
      <w:pPr>
        <w:widowControl w:val="0"/>
        <w:ind w:firstLine="539"/>
        <w:jc w:val="right"/>
        <w:rPr>
          <w:sz w:val="18"/>
        </w:rPr>
      </w:pPr>
    </w:p>
    <w:p w:rsidR="005711EC" w:rsidRPr="00EB4333" w:rsidRDefault="005711EC" w:rsidP="005711EC">
      <w:pPr>
        <w:widowControl w:val="0"/>
        <w:ind w:firstLine="709"/>
        <w:jc w:val="both"/>
        <w:rPr>
          <w:rFonts w:eastAsia="Calibri"/>
          <w:szCs w:val="28"/>
        </w:rPr>
      </w:pPr>
      <w:r w:rsidRPr="00EB4333">
        <w:rPr>
          <w:rFonts w:eastAsia="Calibri"/>
          <w:szCs w:val="28"/>
        </w:rPr>
        <w:t xml:space="preserve">В части местных полномочий исполнение плановых назначений                    за </w:t>
      </w:r>
      <w:r w:rsidR="00742A86" w:rsidRPr="004F5585">
        <w:rPr>
          <w:szCs w:val="28"/>
        </w:rPr>
        <w:t xml:space="preserve">январь-апрель </w:t>
      </w:r>
      <w:r w:rsidRPr="00EB4333">
        <w:rPr>
          <w:szCs w:val="28"/>
        </w:rPr>
        <w:t xml:space="preserve">2021 года </w:t>
      </w:r>
      <w:r w:rsidRPr="00EB4333">
        <w:rPr>
          <w:rFonts w:eastAsia="Calibri"/>
          <w:szCs w:val="28"/>
        </w:rPr>
        <w:t>составило 99,5 процента (</w:t>
      </w:r>
      <w:r w:rsidRPr="00EB4333">
        <w:rPr>
          <w:szCs w:val="28"/>
        </w:rPr>
        <w:t xml:space="preserve">при уточненном плане </w:t>
      </w:r>
      <w:r w:rsidRPr="00EB4333">
        <w:rPr>
          <w:szCs w:val="28"/>
        </w:rPr>
        <w:br/>
        <w:t>1</w:t>
      </w:r>
      <w:r w:rsidR="00742A86">
        <w:rPr>
          <w:szCs w:val="28"/>
        </w:rPr>
        <w:t> 658 612</w:t>
      </w:r>
      <w:r w:rsidRPr="00EB4333">
        <w:rPr>
          <w:szCs w:val="28"/>
        </w:rPr>
        <w:t> тыс. рублей кассовые расходы составили 1</w:t>
      </w:r>
      <w:r w:rsidR="00742A86">
        <w:rPr>
          <w:szCs w:val="28"/>
        </w:rPr>
        <w:t> 613 953</w:t>
      </w:r>
      <w:r w:rsidRPr="00EB4333">
        <w:rPr>
          <w:szCs w:val="28"/>
        </w:rPr>
        <w:t xml:space="preserve"> тыс. рублей, остаток </w:t>
      </w:r>
      <w:r>
        <w:rPr>
          <w:szCs w:val="28"/>
        </w:rPr>
        <w:t xml:space="preserve">плана </w:t>
      </w:r>
      <w:r w:rsidRPr="00EB4333">
        <w:rPr>
          <w:szCs w:val="28"/>
        </w:rPr>
        <w:t xml:space="preserve">составил </w:t>
      </w:r>
      <w:r w:rsidR="00742A86">
        <w:rPr>
          <w:szCs w:val="28"/>
        </w:rPr>
        <w:t>44 659</w:t>
      </w:r>
      <w:r w:rsidRPr="00EB4333">
        <w:rPr>
          <w:szCs w:val="28"/>
        </w:rPr>
        <w:t> тыс. рублей</w:t>
      </w:r>
      <w:r w:rsidRPr="00EB4333">
        <w:rPr>
          <w:rFonts w:eastAsia="Calibri"/>
          <w:szCs w:val="28"/>
        </w:rPr>
        <w:t>).</w:t>
      </w:r>
    </w:p>
    <w:p w:rsidR="005711EC" w:rsidRPr="00EB4333" w:rsidRDefault="005711EC" w:rsidP="005711EC">
      <w:pPr>
        <w:widowControl w:val="0"/>
        <w:ind w:firstLine="709"/>
        <w:jc w:val="both"/>
        <w:rPr>
          <w:rFonts w:eastAsia="Calibri"/>
          <w:szCs w:val="28"/>
        </w:rPr>
      </w:pPr>
      <w:r w:rsidRPr="00EB4333">
        <w:rPr>
          <w:rFonts w:eastAsia="Calibri"/>
          <w:szCs w:val="28"/>
        </w:rPr>
        <w:t xml:space="preserve">В части межбюджетных трансфертов (субвенций, субсидий, иных </w:t>
      </w:r>
      <w:r w:rsidRPr="00EB4333">
        <w:rPr>
          <w:rFonts w:eastAsia="Calibri"/>
          <w:szCs w:val="28"/>
        </w:rPr>
        <w:lastRenderedPageBreak/>
        <w:t xml:space="preserve">межбюджетных трансфертов) исполнение плановых назначений </w:t>
      </w:r>
      <w:r w:rsidRPr="00EB4333">
        <w:rPr>
          <w:rFonts w:eastAsia="Calibri"/>
          <w:szCs w:val="28"/>
        </w:rPr>
        <w:br/>
        <w:t xml:space="preserve">за </w:t>
      </w:r>
      <w:r w:rsidRPr="00EB4333">
        <w:rPr>
          <w:szCs w:val="28"/>
        </w:rPr>
        <w:t xml:space="preserve">анализируемый период </w:t>
      </w:r>
      <w:r w:rsidRPr="00EB4333">
        <w:rPr>
          <w:rFonts w:eastAsia="Calibri"/>
          <w:szCs w:val="28"/>
        </w:rPr>
        <w:t>составило 98,7 процента (</w:t>
      </w:r>
      <w:r w:rsidRPr="00EB4333">
        <w:rPr>
          <w:szCs w:val="28"/>
        </w:rPr>
        <w:t xml:space="preserve">при уточненном плане </w:t>
      </w:r>
      <w:r w:rsidR="00376DFC">
        <w:rPr>
          <w:rFonts w:eastAsia="Calibri"/>
          <w:szCs w:val="28"/>
        </w:rPr>
        <w:t>2 806 181</w:t>
      </w:r>
      <w:r w:rsidRPr="00EB4333">
        <w:rPr>
          <w:rFonts w:eastAsia="Calibri"/>
          <w:szCs w:val="28"/>
        </w:rPr>
        <w:t xml:space="preserve"> тыс. рублей </w:t>
      </w:r>
      <w:r w:rsidRPr="00EB4333">
        <w:rPr>
          <w:szCs w:val="28"/>
        </w:rPr>
        <w:t xml:space="preserve">кассовые расходы составили </w:t>
      </w:r>
      <w:r w:rsidR="00376DFC">
        <w:rPr>
          <w:szCs w:val="28"/>
        </w:rPr>
        <w:t>2 806 049</w:t>
      </w:r>
      <w:r w:rsidRPr="00EB4333">
        <w:rPr>
          <w:szCs w:val="28"/>
        </w:rPr>
        <w:t xml:space="preserve"> тыс. рублей, остаток </w:t>
      </w:r>
      <w:r>
        <w:rPr>
          <w:szCs w:val="28"/>
        </w:rPr>
        <w:t xml:space="preserve">плана </w:t>
      </w:r>
      <w:r w:rsidRPr="00EB4333">
        <w:rPr>
          <w:szCs w:val="28"/>
        </w:rPr>
        <w:t xml:space="preserve">составил </w:t>
      </w:r>
      <w:r w:rsidR="00376DFC">
        <w:rPr>
          <w:szCs w:val="28"/>
        </w:rPr>
        <w:t>132</w:t>
      </w:r>
      <w:r w:rsidRPr="00EB4333">
        <w:rPr>
          <w:szCs w:val="28"/>
        </w:rPr>
        <w:t> тыс. рублей)</w:t>
      </w:r>
      <w:r w:rsidRPr="00EB4333">
        <w:rPr>
          <w:rFonts w:eastAsia="Calibri"/>
          <w:szCs w:val="28"/>
        </w:rPr>
        <w:t>.</w:t>
      </w:r>
    </w:p>
    <w:p w:rsidR="005711EC" w:rsidRPr="00EB4333" w:rsidRDefault="005711EC" w:rsidP="005711EC">
      <w:pPr>
        <w:widowControl w:val="0"/>
        <w:ind w:firstLine="709"/>
        <w:jc w:val="both"/>
        <w:rPr>
          <w:szCs w:val="28"/>
        </w:rPr>
      </w:pPr>
      <w:r w:rsidRPr="00EB4333">
        <w:rPr>
          <w:szCs w:val="28"/>
        </w:rPr>
        <w:t xml:space="preserve">Исполнение бюджета города Ставрополя </w:t>
      </w:r>
      <w:r w:rsidRPr="00EB4333">
        <w:rPr>
          <w:rFonts w:eastAsia="Calibri"/>
          <w:szCs w:val="28"/>
        </w:rPr>
        <w:t xml:space="preserve">за </w:t>
      </w:r>
      <w:r w:rsidR="007E4EA7" w:rsidRPr="004F5585">
        <w:rPr>
          <w:szCs w:val="28"/>
        </w:rPr>
        <w:t xml:space="preserve">январь-апрель </w:t>
      </w:r>
      <w:r w:rsidRPr="00EB4333">
        <w:rPr>
          <w:szCs w:val="28"/>
        </w:rPr>
        <w:t xml:space="preserve">2021 года к годовым плановым назначениям по расходам составило в целом </w:t>
      </w:r>
      <w:r w:rsidR="007E4EA7">
        <w:rPr>
          <w:szCs w:val="28"/>
        </w:rPr>
        <w:t>27,2</w:t>
      </w:r>
      <w:r w:rsidRPr="00EB4333">
        <w:rPr>
          <w:szCs w:val="28"/>
        </w:rPr>
        <w:t> </w:t>
      </w:r>
      <w:r w:rsidRPr="00EB4333">
        <w:rPr>
          <w:rFonts w:eastAsia="Calibri"/>
          <w:szCs w:val="28"/>
        </w:rPr>
        <w:t>процента</w:t>
      </w:r>
      <w:r w:rsidRPr="00EB4333">
        <w:rPr>
          <w:szCs w:val="28"/>
        </w:rPr>
        <w:t xml:space="preserve"> (</w:t>
      </w:r>
      <w:r w:rsidRPr="00EB4333">
        <w:rPr>
          <w:rFonts w:eastAsia="Calibri"/>
          <w:szCs w:val="28"/>
        </w:rPr>
        <w:t xml:space="preserve">за </w:t>
      </w:r>
      <w:r w:rsidR="00271BBD" w:rsidRPr="004F5585">
        <w:rPr>
          <w:szCs w:val="28"/>
        </w:rPr>
        <w:t xml:space="preserve">январь-апрель </w:t>
      </w:r>
      <w:r w:rsidRPr="00EB4333">
        <w:rPr>
          <w:szCs w:val="28"/>
        </w:rPr>
        <w:t>2020 год</w:t>
      </w:r>
      <w:r>
        <w:rPr>
          <w:szCs w:val="28"/>
        </w:rPr>
        <w:t>а</w:t>
      </w:r>
      <w:r w:rsidRPr="00EB4333">
        <w:rPr>
          <w:szCs w:val="28"/>
        </w:rPr>
        <w:t xml:space="preserve"> – </w:t>
      </w:r>
      <w:r w:rsidR="00190E26">
        <w:rPr>
          <w:szCs w:val="28"/>
        </w:rPr>
        <w:t>27,4</w:t>
      </w:r>
      <w:r w:rsidRPr="00EB4333">
        <w:rPr>
          <w:szCs w:val="28"/>
        </w:rPr>
        <w:t> </w:t>
      </w:r>
      <w:r w:rsidR="00360E54">
        <w:rPr>
          <w:rFonts w:eastAsia="Calibri"/>
          <w:szCs w:val="28"/>
        </w:rPr>
        <w:t>процента</w:t>
      </w:r>
      <w:r w:rsidRPr="00EB4333">
        <w:rPr>
          <w:szCs w:val="28"/>
        </w:rPr>
        <w:t>).</w:t>
      </w:r>
    </w:p>
    <w:p w:rsidR="00967DC5" w:rsidRPr="00EC66E1" w:rsidRDefault="00967DC5" w:rsidP="00967DC5">
      <w:pPr>
        <w:ind w:firstLine="709"/>
        <w:jc w:val="both"/>
        <w:rPr>
          <w:rFonts w:ascii="Arial" w:hAnsi="Arial" w:cs="Arial"/>
          <w:sz w:val="20"/>
          <w:szCs w:val="20"/>
        </w:rPr>
      </w:pPr>
      <w:r w:rsidRPr="00EC66E1">
        <w:rPr>
          <w:szCs w:val="28"/>
        </w:rPr>
        <w:t>Сумма остатков средств на 01.05.2021 на счетах бюджета города Ставрополя составила 177 061 тыс. рублей и уменьшилась по сравнению с началом года на 102 845</w:t>
      </w:r>
      <w:r w:rsidRPr="00EC66E1">
        <w:rPr>
          <w:rFonts w:ascii="Arial" w:hAnsi="Arial" w:cs="Arial"/>
          <w:sz w:val="20"/>
          <w:szCs w:val="20"/>
        </w:rPr>
        <w:t xml:space="preserve"> </w:t>
      </w:r>
      <w:r w:rsidRPr="00EC66E1">
        <w:rPr>
          <w:szCs w:val="28"/>
        </w:rPr>
        <w:t xml:space="preserve">тыс. рублей. </w:t>
      </w:r>
    </w:p>
    <w:p w:rsidR="005926AF" w:rsidRPr="00EC66E1" w:rsidRDefault="005926AF" w:rsidP="005926AF">
      <w:pPr>
        <w:ind w:firstLine="709"/>
        <w:contextualSpacing/>
        <w:jc w:val="both"/>
        <w:rPr>
          <w:szCs w:val="28"/>
        </w:rPr>
      </w:pPr>
      <w:r w:rsidRPr="00EC66E1">
        <w:rPr>
          <w:szCs w:val="28"/>
        </w:rPr>
        <w:t>Муниципальный долг по состоянию на 01.05.2021 уменьшился на 341</w:t>
      </w:r>
      <w:r w:rsidRPr="00EC66E1">
        <w:rPr>
          <w:szCs w:val="28"/>
          <w:lang w:val="en-US"/>
        </w:rPr>
        <w:t> </w:t>
      </w:r>
      <w:r w:rsidRPr="00EC66E1">
        <w:rPr>
          <w:szCs w:val="28"/>
        </w:rPr>
        <w:t xml:space="preserve">200 тыс. рублей и составил </w:t>
      </w:r>
      <w:r w:rsidRPr="00EC66E1">
        <w:t>1</w:t>
      </w:r>
      <w:r w:rsidRPr="00EC66E1">
        <w:rPr>
          <w:lang w:val="en-US"/>
        </w:rPr>
        <w:t> </w:t>
      </w:r>
      <w:r w:rsidRPr="00EC66E1">
        <w:t xml:space="preserve">782 331 </w:t>
      </w:r>
      <w:r w:rsidRPr="00EC66E1">
        <w:rPr>
          <w:szCs w:val="28"/>
        </w:rPr>
        <w:t>тыс. рублей  (на 01.01.2021 составлял 2 123 531 тыс. рублей), в том числе:</w:t>
      </w:r>
    </w:p>
    <w:p w:rsidR="005926AF" w:rsidRPr="00EC66E1" w:rsidRDefault="005926AF" w:rsidP="005926AF">
      <w:pPr>
        <w:ind w:firstLine="709"/>
        <w:contextualSpacing/>
        <w:jc w:val="both"/>
        <w:rPr>
          <w:szCs w:val="28"/>
        </w:rPr>
      </w:pPr>
      <w:r w:rsidRPr="00EC66E1">
        <w:rPr>
          <w:szCs w:val="28"/>
        </w:rPr>
        <w:t xml:space="preserve">задолженность по заемным средствам кредитных организаций –                   </w:t>
      </w:r>
      <w:r w:rsidRPr="00EC66E1">
        <w:t>1 414 585</w:t>
      </w:r>
      <w:r w:rsidRPr="00EC66E1">
        <w:rPr>
          <w:szCs w:val="28"/>
        </w:rPr>
        <w:t> тыс. рублей;</w:t>
      </w:r>
    </w:p>
    <w:p w:rsidR="005926AF" w:rsidRPr="00EC66E1" w:rsidRDefault="005926AF" w:rsidP="005926AF">
      <w:pPr>
        <w:ind w:firstLine="709"/>
        <w:contextualSpacing/>
        <w:jc w:val="both"/>
        <w:rPr>
          <w:szCs w:val="28"/>
        </w:rPr>
      </w:pPr>
      <w:r w:rsidRPr="00EC66E1">
        <w:rPr>
          <w:szCs w:val="28"/>
        </w:rPr>
        <w:t>задолженность по заемным средствам бюджетного кредита, полученного из УФК по СК</w:t>
      </w:r>
      <w:r w:rsidR="00360E54">
        <w:rPr>
          <w:szCs w:val="28"/>
        </w:rPr>
        <w:t>, – 366 800 тыс. рублей;</w:t>
      </w:r>
    </w:p>
    <w:p w:rsidR="005926AF" w:rsidRPr="00EC66E1" w:rsidRDefault="005926AF" w:rsidP="005926AF">
      <w:pPr>
        <w:ind w:firstLine="709"/>
        <w:contextualSpacing/>
        <w:jc w:val="both"/>
        <w:rPr>
          <w:szCs w:val="28"/>
        </w:rPr>
      </w:pPr>
      <w:r w:rsidRPr="00EC66E1">
        <w:rPr>
          <w:szCs w:val="28"/>
        </w:rPr>
        <w:t>муниципальные гарантии, предоставленные по централизованным кредитам, выданным предприятиям АПК в 1992-1994 гг., – 946 тыс. рублей.</w:t>
      </w:r>
    </w:p>
    <w:p w:rsidR="005926AF" w:rsidRPr="00EC66E1" w:rsidRDefault="005926AF" w:rsidP="005926AF">
      <w:pPr>
        <w:ind w:firstLine="709"/>
        <w:jc w:val="both"/>
        <w:rPr>
          <w:szCs w:val="28"/>
        </w:rPr>
      </w:pPr>
      <w:r w:rsidRPr="00EC66E1">
        <w:rPr>
          <w:szCs w:val="28"/>
        </w:rPr>
        <w:t>Расходы на обслуживание муниципального долга на 01.05.2021 составили 29 042 тыс. рублей.</w:t>
      </w:r>
    </w:p>
    <w:p w:rsidR="005711EC" w:rsidRPr="00EB4333" w:rsidRDefault="005711EC" w:rsidP="005711EC">
      <w:pPr>
        <w:ind w:firstLine="709"/>
        <w:jc w:val="both"/>
      </w:pPr>
      <w:r w:rsidRPr="00F871E0">
        <w:t xml:space="preserve">Кассовый разрыв в части собственных средств на отчетную дату составил </w:t>
      </w:r>
      <w:r w:rsidRPr="00F871E0">
        <w:rPr>
          <w:szCs w:val="28"/>
        </w:rPr>
        <w:t xml:space="preserve"> </w:t>
      </w:r>
      <w:r w:rsidR="00F871E0">
        <w:rPr>
          <w:szCs w:val="28"/>
        </w:rPr>
        <w:t>194 974</w:t>
      </w:r>
      <w:r w:rsidRPr="00F871E0">
        <w:t xml:space="preserve"> тыс. рублей.</w:t>
      </w:r>
    </w:p>
    <w:p w:rsidR="004B6CC9" w:rsidRPr="00EB4333" w:rsidRDefault="004B6CC9" w:rsidP="004B6CC9">
      <w:pPr>
        <w:widowControl w:val="0"/>
        <w:ind w:firstLine="567"/>
        <w:jc w:val="both"/>
        <w:rPr>
          <w:sz w:val="24"/>
        </w:rPr>
      </w:pPr>
    </w:p>
    <w:p w:rsidR="004B6CC9" w:rsidRPr="00EB4333" w:rsidRDefault="004B6CC9" w:rsidP="004C2B15">
      <w:pPr>
        <w:ind w:firstLine="709"/>
        <w:jc w:val="both"/>
      </w:pPr>
      <w:r w:rsidRPr="00EB4333">
        <w:t>Приложение</w:t>
      </w:r>
      <w:r w:rsidR="001B0968" w:rsidRPr="00EB4333">
        <w:t xml:space="preserve">: на </w:t>
      </w:r>
      <w:r w:rsidR="00924677" w:rsidRPr="00EB4333">
        <w:t>7</w:t>
      </w:r>
      <w:r w:rsidRPr="00EB4333">
        <w:t xml:space="preserve"> л. в 1 экз.</w:t>
      </w:r>
    </w:p>
    <w:p w:rsidR="00FE26F0" w:rsidRPr="00EB4333" w:rsidRDefault="00FE26F0" w:rsidP="004C2B15">
      <w:pPr>
        <w:ind w:firstLine="709"/>
        <w:jc w:val="both"/>
      </w:pPr>
    </w:p>
    <w:p w:rsidR="00FE26F0" w:rsidRPr="00EB4333" w:rsidRDefault="00FE26F0" w:rsidP="004C2B15">
      <w:pPr>
        <w:ind w:firstLine="709"/>
        <w:jc w:val="both"/>
      </w:pPr>
    </w:p>
    <w:p w:rsidR="00F47F40" w:rsidRPr="00EB4333" w:rsidRDefault="00F47F40" w:rsidP="00F436F8">
      <w:pPr>
        <w:widowControl w:val="0"/>
        <w:jc w:val="both"/>
        <w:rPr>
          <w:strike/>
          <w:sz w:val="20"/>
          <w:szCs w:val="20"/>
        </w:rPr>
      </w:pPr>
    </w:p>
    <w:tbl>
      <w:tblPr>
        <w:tblW w:w="9356" w:type="dxa"/>
        <w:tblInd w:w="108" w:type="dxa"/>
        <w:tblLook w:val="0000"/>
      </w:tblPr>
      <w:tblGrid>
        <w:gridCol w:w="284"/>
        <w:gridCol w:w="5386"/>
        <w:gridCol w:w="1134"/>
        <w:gridCol w:w="2552"/>
      </w:tblGrid>
      <w:tr w:rsidR="00FE26F0" w:rsidRPr="00AF0804" w:rsidTr="00F5629D">
        <w:trPr>
          <w:trHeight w:val="656"/>
        </w:trPr>
        <w:tc>
          <w:tcPr>
            <w:tcW w:w="5670" w:type="dxa"/>
            <w:gridSpan w:val="2"/>
            <w:shd w:val="clear" w:color="auto" w:fill="auto"/>
            <w:vAlign w:val="bottom"/>
          </w:tcPr>
          <w:p w:rsidR="00FE26F0" w:rsidRPr="00EB4333" w:rsidRDefault="00FE26F0" w:rsidP="00F5629D">
            <w:pPr>
              <w:keepNext/>
              <w:keepLines/>
              <w:spacing w:line="240" w:lineRule="exact"/>
              <w:ind w:left="-108" w:right="-244"/>
              <w:rPr>
                <w:szCs w:val="28"/>
              </w:rPr>
            </w:pPr>
            <w:r w:rsidRPr="00EB4333">
              <w:rPr>
                <w:szCs w:val="28"/>
              </w:rPr>
              <w:t xml:space="preserve">Заместитель главы </w:t>
            </w:r>
          </w:p>
          <w:p w:rsidR="00FE26F0" w:rsidRPr="00EB4333" w:rsidRDefault="00FE26F0" w:rsidP="00F5629D">
            <w:pPr>
              <w:keepNext/>
              <w:keepLines/>
              <w:spacing w:line="240" w:lineRule="exact"/>
              <w:ind w:left="-108" w:right="-244"/>
              <w:rPr>
                <w:szCs w:val="28"/>
              </w:rPr>
            </w:pPr>
            <w:r w:rsidRPr="00EB4333">
              <w:rPr>
                <w:szCs w:val="28"/>
              </w:rPr>
              <w:t xml:space="preserve">администрации города Ставрополя, </w:t>
            </w:r>
          </w:p>
          <w:p w:rsidR="00FE26F0" w:rsidRPr="00EB4333" w:rsidRDefault="00FE26F0" w:rsidP="00F5629D">
            <w:pPr>
              <w:keepNext/>
              <w:keepLines/>
              <w:spacing w:line="240" w:lineRule="exact"/>
              <w:ind w:left="-108" w:right="-244"/>
              <w:rPr>
                <w:szCs w:val="28"/>
              </w:rPr>
            </w:pPr>
            <w:r w:rsidRPr="00EB4333">
              <w:rPr>
                <w:szCs w:val="28"/>
              </w:rPr>
              <w:t xml:space="preserve">руководитель комитета финансов и бюджета </w:t>
            </w:r>
          </w:p>
          <w:p w:rsidR="00FE26F0" w:rsidRPr="00EB4333" w:rsidRDefault="00FE26F0" w:rsidP="00F5629D">
            <w:pPr>
              <w:keepNext/>
              <w:keepLines/>
              <w:spacing w:line="240" w:lineRule="exact"/>
              <w:ind w:left="-108" w:right="-244"/>
              <w:rPr>
                <w:szCs w:val="28"/>
              </w:rPr>
            </w:pPr>
            <w:r w:rsidRPr="00EB4333">
              <w:rPr>
                <w:szCs w:val="28"/>
              </w:rPr>
              <w:t>администрации города Ставрополя</w:t>
            </w:r>
          </w:p>
        </w:tc>
        <w:tc>
          <w:tcPr>
            <w:tcW w:w="1134" w:type="dxa"/>
          </w:tcPr>
          <w:p w:rsidR="00FE26F0" w:rsidRPr="00EB4333" w:rsidRDefault="00FE26F0" w:rsidP="00F5629D">
            <w:pPr>
              <w:keepNext/>
              <w:keepLines/>
              <w:ind w:left="-108"/>
              <w:rPr>
                <w:szCs w:val="28"/>
              </w:rPr>
            </w:pPr>
          </w:p>
        </w:tc>
        <w:tc>
          <w:tcPr>
            <w:tcW w:w="2552" w:type="dxa"/>
            <w:shd w:val="clear" w:color="auto" w:fill="auto"/>
            <w:vAlign w:val="bottom"/>
          </w:tcPr>
          <w:p w:rsidR="00FE26F0" w:rsidRPr="00AF0804" w:rsidRDefault="00FE26F0" w:rsidP="00F5629D">
            <w:pPr>
              <w:keepNext/>
              <w:keepLines/>
              <w:ind w:right="-108"/>
              <w:jc w:val="right"/>
              <w:rPr>
                <w:szCs w:val="28"/>
              </w:rPr>
            </w:pPr>
            <w:r w:rsidRPr="00EB4333">
              <w:rPr>
                <w:szCs w:val="28"/>
              </w:rPr>
              <w:t>Н.А. Бондаренко</w:t>
            </w:r>
          </w:p>
        </w:tc>
      </w:tr>
      <w:tr w:rsidR="00FE26F0" w:rsidRPr="00356500" w:rsidTr="00F5629D">
        <w:trPr>
          <w:trHeight w:val="1916"/>
        </w:trPr>
        <w:tc>
          <w:tcPr>
            <w:tcW w:w="284" w:type="dxa"/>
            <w:shd w:val="clear" w:color="auto" w:fill="auto"/>
          </w:tcPr>
          <w:p w:rsidR="00FE26F0" w:rsidRPr="00AF0804" w:rsidRDefault="00FE26F0" w:rsidP="00F5629D">
            <w:pPr>
              <w:keepNext/>
              <w:keepLines/>
              <w:ind w:right="-108"/>
              <w:jc w:val="center"/>
              <w:rPr>
                <w:szCs w:val="28"/>
              </w:rPr>
            </w:pPr>
          </w:p>
        </w:tc>
        <w:tc>
          <w:tcPr>
            <w:tcW w:w="5386" w:type="dxa"/>
            <w:shd w:val="clear" w:color="auto" w:fill="auto"/>
          </w:tcPr>
          <w:p w:rsidR="00FE26F0" w:rsidRPr="00AF0804" w:rsidRDefault="00FE26F0" w:rsidP="00F5629D">
            <w:pPr>
              <w:keepNext/>
              <w:keepLines/>
              <w:ind w:right="-108"/>
              <w:jc w:val="right"/>
              <w:rPr>
                <w:szCs w:val="28"/>
                <w:lang w:val="en-US"/>
              </w:rPr>
            </w:pPr>
            <w:bookmarkStart w:id="1" w:name="SIGNERSTAMP1"/>
            <w:r w:rsidRPr="00AF0804">
              <w:rPr>
                <w:i/>
              </w:rPr>
              <w:t>Штамп ЭП</w:t>
            </w:r>
            <w:r w:rsidRPr="00AF0804">
              <w:t>!</w:t>
            </w:r>
            <w:bookmarkEnd w:id="1"/>
          </w:p>
        </w:tc>
        <w:tc>
          <w:tcPr>
            <w:tcW w:w="1134" w:type="dxa"/>
            <w:shd w:val="clear" w:color="auto" w:fill="auto"/>
          </w:tcPr>
          <w:p w:rsidR="00FE26F0" w:rsidRPr="00014850" w:rsidRDefault="00FE26F0" w:rsidP="00F5629D">
            <w:pPr>
              <w:keepNext/>
              <w:keepLines/>
              <w:ind w:right="-108"/>
              <w:jc w:val="both"/>
              <w:rPr>
                <w:szCs w:val="28"/>
                <w:lang w:val="en-US"/>
              </w:rPr>
            </w:pPr>
          </w:p>
        </w:tc>
        <w:tc>
          <w:tcPr>
            <w:tcW w:w="2552" w:type="dxa"/>
            <w:shd w:val="clear" w:color="auto" w:fill="auto"/>
          </w:tcPr>
          <w:p w:rsidR="00FE26F0" w:rsidRPr="00356500" w:rsidRDefault="00FE26F0" w:rsidP="00F5629D">
            <w:pPr>
              <w:keepNext/>
              <w:keepLines/>
              <w:ind w:right="-108"/>
              <w:jc w:val="center"/>
              <w:rPr>
                <w:szCs w:val="28"/>
              </w:rPr>
            </w:pPr>
          </w:p>
        </w:tc>
      </w:tr>
    </w:tbl>
    <w:p w:rsidR="00FE26F0" w:rsidRPr="00E11E8B" w:rsidRDefault="00FE26F0" w:rsidP="00F436F8">
      <w:pPr>
        <w:widowControl w:val="0"/>
        <w:jc w:val="both"/>
        <w:rPr>
          <w:strike/>
          <w:sz w:val="20"/>
          <w:szCs w:val="20"/>
        </w:rPr>
      </w:pPr>
    </w:p>
    <w:p w:rsidR="0061566F" w:rsidRPr="00E11E8B" w:rsidRDefault="0061566F" w:rsidP="00F436F8">
      <w:pPr>
        <w:widowControl w:val="0"/>
        <w:jc w:val="both"/>
        <w:rPr>
          <w:sz w:val="20"/>
          <w:szCs w:val="20"/>
        </w:rPr>
      </w:pPr>
    </w:p>
    <w:p w:rsidR="002E54B5" w:rsidRDefault="002E54B5" w:rsidP="00F436F8">
      <w:pPr>
        <w:widowControl w:val="0"/>
        <w:jc w:val="both"/>
        <w:rPr>
          <w:sz w:val="20"/>
          <w:szCs w:val="20"/>
        </w:rPr>
      </w:pPr>
    </w:p>
    <w:p w:rsidR="006236AA" w:rsidRDefault="006236AA" w:rsidP="00F436F8">
      <w:pPr>
        <w:widowControl w:val="0"/>
        <w:jc w:val="both"/>
        <w:rPr>
          <w:sz w:val="20"/>
          <w:szCs w:val="20"/>
        </w:rPr>
      </w:pPr>
    </w:p>
    <w:p w:rsidR="006236AA" w:rsidRDefault="006236AA" w:rsidP="00F436F8">
      <w:pPr>
        <w:widowControl w:val="0"/>
        <w:jc w:val="both"/>
        <w:rPr>
          <w:sz w:val="20"/>
          <w:szCs w:val="20"/>
        </w:rPr>
      </w:pPr>
    </w:p>
    <w:p w:rsidR="006236AA" w:rsidRDefault="006236AA" w:rsidP="00F436F8">
      <w:pPr>
        <w:widowControl w:val="0"/>
        <w:jc w:val="both"/>
        <w:rPr>
          <w:sz w:val="20"/>
          <w:szCs w:val="20"/>
        </w:rPr>
      </w:pPr>
    </w:p>
    <w:p w:rsidR="006236AA" w:rsidRDefault="006236AA" w:rsidP="00F436F8">
      <w:pPr>
        <w:widowControl w:val="0"/>
        <w:jc w:val="both"/>
        <w:rPr>
          <w:sz w:val="20"/>
          <w:szCs w:val="20"/>
        </w:rPr>
      </w:pPr>
    </w:p>
    <w:p w:rsidR="006236AA" w:rsidRDefault="006236AA" w:rsidP="00F436F8">
      <w:pPr>
        <w:widowControl w:val="0"/>
        <w:jc w:val="both"/>
        <w:rPr>
          <w:sz w:val="20"/>
          <w:szCs w:val="20"/>
        </w:rPr>
      </w:pPr>
    </w:p>
    <w:p w:rsidR="00FE26F0" w:rsidRPr="00F2594A" w:rsidRDefault="00FE26F0" w:rsidP="00FE26F0">
      <w:pPr>
        <w:widowControl w:val="0"/>
        <w:spacing w:line="240" w:lineRule="exact"/>
        <w:jc w:val="both"/>
        <w:rPr>
          <w:sz w:val="18"/>
          <w:szCs w:val="18"/>
        </w:rPr>
      </w:pPr>
      <w:r>
        <w:rPr>
          <w:sz w:val="18"/>
          <w:szCs w:val="18"/>
        </w:rPr>
        <w:t>Е.А. Слесаренко</w:t>
      </w:r>
      <w:r w:rsidRPr="006E3E1D">
        <w:rPr>
          <w:sz w:val="18"/>
          <w:szCs w:val="18"/>
        </w:rPr>
        <w:t xml:space="preserve">, </w:t>
      </w:r>
      <w:r>
        <w:rPr>
          <w:sz w:val="18"/>
          <w:szCs w:val="18"/>
        </w:rPr>
        <w:t>74-93-53</w:t>
      </w:r>
    </w:p>
    <w:p w:rsidR="00FE26F0" w:rsidRPr="00F2594A" w:rsidRDefault="00FE26F0" w:rsidP="00FE26F0">
      <w:pPr>
        <w:widowControl w:val="0"/>
        <w:spacing w:line="240" w:lineRule="exact"/>
        <w:jc w:val="both"/>
        <w:rPr>
          <w:sz w:val="18"/>
          <w:szCs w:val="18"/>
        </w:rPr>
      </w:pPr>
      <w:r w:rsidRPr="00F2594A">
        <w:rPr>
          <w:sz w:val="18"/>
          <w:szCs w:val="18"/>
        </w:rPr>
        <w:t xml:space="preserve">С.С. Иванникова, </w:t>
      </w:r>
      <w:r>
        <w:rPr>
          <w:sz w:val="18"/>
          <w:szCs w:val="18"/>
        </w:rPr>
        <w:t>74-94-91</w:t>
      </w:r>
    </w:p>
    <w:p w:rsidR="00FE26F0" w:rsidRPr="00F2594A" w:rsidRDefault="002C4999" w:rsidP="00FE26F0">
      <w:pPr>
        <w:widowControl w:val="0"/>
        <w:spacing w:line="240" w:lineRule="exact"/>
        <w:jc w:val="both"/>
        <w:rPr>
          <w:sz w:val="18"/>
          <w:szCs w:val="18"/>
        </w:rPr>
      </w:pPr>
      <w:r>
        <w:rPr>
          <w:sz w:val="18"/>
          <w:szCs w:val="18"/>
        </w:rPr>
        <w:t>П.Э. Чуйкова</w:t>
      </w:r>
      <w:r w:rsidR="00FE26F0" w:rsidRPr="00F2594A">
        <w:rPr>
          <w:sz w:val="18"/>
          <w:szCs w:val="18"/>
        </w:rPr>
        <w:t xml:space="preserve">, </w:t>
      </w:r>
      <w:r w:rsidR="00395DF7">
        <w:rPr>
          <w:sz w:val="18"/>
          <w:szCs w:val="18"/>
        </w:rPr>
        <w:t>74-</w:t>
      </w:r>
      <w:r w:rsidR="00FE26F0">
        <w:rPr>
          <w:sz w:val="18"/>
          <w:szCs w:val="18"/>
        </w:rPr>
        <w:t>94</w:t>
      </w:r>
      <w:r w:rsidR="00395DF7">
        <w:rPr>
          <w:sz w:val="18"/>
          <w:szCs w:val="18"/>
        </w:rPr>
        <w:t>-</w:t>
      </w:r>
      <w:r w:rsidR="00FE26F0">
        <w:rPr>
          <w:sz w:val="18"/>
          <w:szCs w:val="18"/>
        </w:rPr>
        <w:t>92</w:t>
      </w:r>
    </w:p>
    <w:p w:rsidR="00B57162" w:rsidRPr="00693727" w:rsidRDefault="00FE26F0" w:rsidP="00FE26F0">
      <w:pPr>
        <w:widowControl w:val="0"/>
        <w:spacing w:line="240" w:lineRule="exact"/>
        <w:jc w:val="both"/>
        <w:rPr>
          <w:sz w:val="20"/>
          <w:szCs w:val="20"/>
        </w:rPr>
      </w:pPr>
      <w:r w:rsidRPr="00F2594A">
        <w:rPr>
          <w:sz w:val="18"/>
          <w:szCs w:val="18"/>
        </w:rPr>
        <w:t xml:space="preserve">З.А. Андрейченко, </w:t>
      </w:r>
      <w:r>
        <w:rPr>
          <w:sz w:val="18"/>
          <w:szCs w:val="18"/>
        </w:rPr>
        <w:t>74</w:t>
      </w:r>
      <w:r w:rsidR="00395DF7">
        <w:rPr>
          <w:sz w:val="18"/>
          <w:szCs w:val="18"/>
        </w:rPr>
        <w:t>-</w:t>
      </w:r>
      <w:r>
        <w:rPr>
          <w:sz w:val="18"/>
          <w:szCs w:val="18"/>
        </w:rPr>
        <w:t>93</w:t>
      </w:r>
      <w:r w:rsidR="00395DF7">
        <w:rPr>
          <w:sz w:val="18"/>
          <w:szCs w:val="18"/>
        </w:rPr>
        <w:t>-</w:t>
      </w:r>
      <w:r>
        <w:rPr>
          <w:sz w:val="18"/>
          <w:szCs w:val="18"/>
        </w:rPr>
        <w:t>57</w:t>
      </w:r>
    </w:p>
    <w:sectPr w:rsidR="00B57162" w:rsidRPr="00693727" w:rsidSect="00B57162">
      <w:headerReference w:type="default" r:id="rId9"/>
      <w:pgSz w:w="11906" w:h="16838"/>
      <w:pgMar w:top="1418" w:right="567" w:bottom="851" w:left="1985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F4D6D" w:rsidRDefault="00AF4D6D" w:rsidP="00B4686C">
      <w:r>
        <w:separator/>
      </w:r>
    </w:p>
  </w:endnote>
  <w:endnote w:type="continuationSeparator" w:id="1">
    <w:p w:rsidR="00AF4D6D" w:rsidRDefault="00AF4D6D" w:rsidP="00B468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F4D6D" w:rsidRDefault="00AF4D6D" w:rsidP="00B4686C">
      <w:r>
        <w:separator/>
      </w:r>
    </w:p>
  </w:footnote>
  <w:footnote w:type="continuationSeparator" w:id="1">
    <w:p w:rsidR="00AF4D6D" w:rsidRDefault="00AF4D6D" w:rsidP="00B4686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32862723"/>
      <w:docPartObj>
        <w:docPartGallery w:val="Page Numbers (Top of Page)"/>
        <w:docPartUnique/>
      </w:docPartObj>
    </w:sdtPr>
    <w:sdtContent>
      <w:p w:rsidR="00B4686C" w:rsidRDefault="00D97659">
        <w:pPr>
          <w:pStyle w:val="af0"/>
          <w:jc w:val="center"/>
        </w:pPr>
        <w:r>
          <w:rPr>
            <w:noProof/>
          </w:rPr>
          <w:fldChar w:fldCharType="begin"/>
        </w:r>
        <w:r w:rsidR="00EB12B5"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6236AA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B4686C" w:rsidRDefault="00B4686C">
    <w:pPr>
      <w:pStyle w:val="af0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4"/>
  <w:defaultTabStop w:val="708"/>
  <w:drawingGridHorizontalSpacing w:val="14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F54AE"/>
    <w:rsid w:val="0000270F"/>
    <w:rsid w:val="0000306C"/>
    <w:rsid w:val="00007A44"/>
    <w:rsid w:val="000133A6"/>
    <w:rsid w:val="00023CD4"/>
    <w:rsid w:val="0003440A"/>
    <w:rsid w:val="00035E0D"/>
    <w:rsid w:val="00041FC5"/>
    <w:rsid w:val="00044827"/>
    <w:rsid w:val="00055D0C"/>
    <w:rsid w:val="0006343F"/>
    <w:rsid w:val="00065DAE"/>
    <w:rsid w:val="000702FC"/>
    <w:rsid w:val="00071C3C"/>
    <w:rsid w:val="00073771"/>
    <w:rsid w:val="00075DFF"/>
    <w:rsid w:val="00077BCB"/>
    <w:rsid w:val="00080BBC"/>
    <w:rsid w:val="00081FB3"/>
    <w:rsid w:val="000837E3"/>
    <w:rsid w:val="00091F08"/>
    <w:rsid w:val="000A2DA9"/>
    <w:rsid w:val="000A3E43"/>
    <w:rsid w:val="000B3C37"/>
    <w:rsid w:val="000C4D57"/>
    <w:rsid w:val="000D0080"/>
    <w:rsid w:val="000D1102"/>
    <w:rsid w:val="000D1687"/>
    <w:rsid w:val="000D2547"/>
    <w:rsid w:val="000D692F"/>
    <w:rsid w:val="000E69EE"/>
    <w:rsid w:val="000F2526"/>
    <w:rsid w:val="000F4554"/>
    <w:rsid w:val="000F70B3"/>
    <w:rsid w:val="00100D34"/>
    <w:rsid w:val="001110D2"/>
    <w:rsid w:val="001121AC"/>
    <w:rsid w:val="00113B7C"/>
    <w:rsid w:val="001145BB"/>
    <w:rsid w:val="001250DA"/>
    <w:rsid w:val="001304CE"/>
    <w:rsid w:val="00140537"/>
    <w:rsid w:val="00141463"/>
    <w:rsid w:val="001442F9"/>
    <w:rsid w:val="00145D96"/>
    <w:rsid w:val="00153405"/>
    <w:rsid w:val="00153E93"/>
    <w:rsid w:val="00154ED8"/>
    <w:rsid w:val="00160861"/>
    <w:rsid w:val="00161B11"/>
    <w:rsid w:val="0016205C"/>
    <w:rsid w:val="00166E34"/>
    <w:rsid w:val="001733CB"/>
    <w:rsid w:val="00173DC6"/>
    <w:rsid w:val="001747AF"/>
    <w:rsid w:val="0018403C"/>
    <w:rsid w:val="00190E26"/>
    <w:rsid w:val="001973D5"/>
    <w:rsid w:val="001A08C9"/>
    <w:rsid w:val="001A7BA6"/>
    <w:rsid w:val="001B0643"/>
    <w:rsid w:val="001B0968"/>
    <w:rsid w:val="001B304D"/>
    <w:rsid w:val="001B3C2E"/>
    <w:rsid w:val="001B56C5"/>
    <w:rsid w:val="001C02E7"/>
    <w:rsid w:val="001C3458"/>
    <w:rsid w:val="001D162E"/>
    <w:rsid w:val="001D33FA"/>
    <w:rsid w:val="001D52A0"/>
    <w:rsid w:val="001D6127"/>
    <w:rsid w:val="001D773F"/>
    <w:rsid w:val="001F6C2C"/>
    <w:rsid w:val="002021E5"/>
    <w:rsid w:val="00205507"/>
    <w:rsid w:val="00205B15"/>
    <w:rsid w:val="00206D23"/>
    <w:rsid w:val="00212B8B"/>
    <w:rsid w:val="002155E2"/>
    <w:rsid w:val="00217063"/>
    <w:rsid w:val="00220EAE"/>
    <w:rsid w:val="00224216"/>
    <w:rsid w:val="00224DBB"/>
    <w:rsid w:val="00225E19"/>
    <w:rsid w:val="00232A08"/>
    <w:rsid w:val="00234ACF"/>
    <w:rsid w:val="00240A65"/>
    <w:rsid w:val="00241A21"/>
    <w:rsid w:val="002421ED"/>
    <w:rsid w:val="00245796"/>
    <w:rsid w:val="002528C6"/>
    <w:rsid w:val="00252CED"/>
    <w:rsid w:val="00256BEA"/>
    <w:rsid w:val="00261907"/>
    <w:rsid w:val="00262468"/>
    <w:rsid w:val="00271BBD"/>
    <w:rsid w:val="00276E26"/>
    <w:rsid w:val="0028238E"/>
    <w:rsid w:val="0028304F"/>
    <w:rsid w:val="00287AB8"/>
    <w:rsid w:val="00292DAF"/>
    <w:rsid w:val="002A539E"/>
    <w:rsid w:val="002A6123"/>
    <w:rsid w:val="002B64ED"/>
    <w:rsid w:val="002C1B08"/>
    <w:rsid w:val="002C4999"/>
    <w:rsid w:val="002C5142"/>
    <w:rsid w:val="002D1B48"/>
    <w:rsid w:val="002E1C72"/>
    <w:rsid w:val="002E44AD"/>
    <w:rsid w:val="002E54B5"/>
    <w:rsid w:val="002E657F"/>
    <w:rsid w:val="002F3542"/>
    <w:rsid w:val="002F3E48"/>
    <w:rsid w:val="002F6AC4"/>
    <w:rsid w:val="00300234"/>
    <w:rsid w:val="00302583"/>
    <w:rsid w:val="003027BC"/>
    <w:rsid w:val="00303533"/>
    <w:rsid w:val="00303647"/>
    <w:rsid w:val="003053AA"/>
    <w:rsid w:val="00305E6D"/>
    <w:rsid w:val="00324EA3"/>
    <w:rsid w:val="0033754D"/>
    <w:rsid w:val="0034208E"/>
    <w:rsid w:val="003426E3"/>
    <w:rsid w:val="00350407"/>
    <w:rsid w:val="00350D6F"/>
    <w:rsid w:val="00351DB5"/>
    <w:rsid w:val="00360E54"/>
    <w:rsid w:val="003615AD"/>
    <w:rsid w:val="003615F7"/>
    <w:rsid w:val="00363215"/>
    <w:rsid w:val="003633C5"/>
    <w:rsid w:val="00364B1D"/>
    <w:rsid w:val="0036537C"/>
    <w:rsid w:val="00367DE1"/>
    <w:rsid w:val="00371EBB"/>
    <w:rsid w:val="00372A09"/>
    <w:rsid w:val="00372B00"/>
    <w:rsid w:val="00373C82"/>
    <w:rsid w:val="0037670B"/>
    <w:rsid w:val="00376835"/>
    <w:rsid w:val="00376DFC"/>
    <w:rsid w:val="00383C6E"/>
    <w:rsid w:val="00384791"/>
    <w:rsid w:val="00385ADD"/>
    <w:rsid w:val="00394BA4"/>
    <w:rsid w:val="00395361"/>
    <w:rsid w:val="00395DF7"/>
    <w:rsid w:val="00395FD4"/>
    <w:rsid w:val="003A47D1"/>
    <w:rsid w:val="003A6636"/>
    <w:rsid w:val="003A6E7E"/>
    <w:rsid w:val="003E2968"/>
    <w:rsid w:val="003F29AE"/>
    <w:rsid w:val="003F62B5"/>
    <w:rsid w:val="00401242"/>
    <w:rsid w:val="00401293"/>
    <w:rsid w:val="00404C65"/>
    <w:rsid w:val="00410090"/>
    <w:rsid w:val="004204CF"/>
    <w:rsid w:val="00425EEA"/>
    <w:rsid w:val="004262B0"/>
    <w:rsid w:val="00432F30"/>
    <w:rsid w:val="004349FE"/>
    <w:rsid w:val="00437FEF"/>
    <w:rsid w:val="0044016F"/>
    <w:rsid w:val="004446DD"/>
    <w:rsid w:val="00451E22"/>
    <w:rsid w:val="00466BB1"/>
    <w:rsid w:val="00475B12"/>
    <w:rsid w:val="004762DE"/>
    <w:rsid w:val="004779D1"/>
    <w:rsid w:val="00486199"/>
    <w:rsid w:val="004870C0"/>
    <w:rsid w:val="00491E37"/>
    <w:rsid w:val="00495283"/>
    <w:rsid w:val="004A04F5"/>
    <w:rsid w:val="004B6CC9"/>
    <w:rsid w:val="004B6FCD"/>
    <w:rsid w:val="004B7B75"/>
    <w:rsid w:val="004C0435"/>
    <w:rsid w:val="004C2B15"/>
    <w:rsid w:val="004C33D1"/>
    <w:rsid w:val="004C77B9"/>
    <w:rsid w:val="004E436D"/>
    <w:rsid w:val="004E5688"/>
    <w:rsid w:val="004E69F3"/>
    <w:rsid w:val="004E7D30"/>
    <w:rsid w:val="004F022B"/>
    <w:rsid w:val="004F05D0"/>
    <w:rsid w:val="004F5585"/>
    <w:rsid w:val="005023B3"/>
    <w:rsid w:val="00502554"/>
    <w:rsid w:val="005052C2"/>
    <w:rsid w:val="00505FC2"/>
    <w:rsid w:val="005163EE"/>
    <w:rsid w:val="00517A00"/>
    <w:rsid w:val="00517A03"/>
    <w:rsid w:val="00521638"/>
    <w:rsid w:val="00522005"/>
    <w:rsid w:val="00522CBE"/>
    <w:rsid w:val="005264C3"/>
    <w:rsid w:val="00531213"/>
    <w:rsid w:val="00535894"/>
    <w:rsid w:val="0054154C"/>
    <w:rsid w:val="005470B4"/>
    <w:rsid w:val="00547414"/>
    <w:rsid w:val="005563A8"/>
    <w:rsid w:val="00557B82"/>
    <w:rsid w:val="00567A3F"/>
    <w:rsid w:val="005711EC"/>
    <w:rsid w:val="0057161C"/>
    <w:rsid w:val="005729ED"/>
    <w:rsid w:val="0057353A"/>
    <w:rsid w:val="005735EF"/>
    <w:rsid w:val="00574509"/>
    <w:rsid w:val="00581DC1"/>
    <w:rsid w:val="00590500"/>
    <w:rsid w:val="005926AF"/>
    <w:rsid w:val="00594581"/>
    <w:rsid w:val="00595721"/>
    <w:rsid w:val="005A05E3"/>
    <w:rsid w:val="005A0BD4"/>
    <w:rsid w:val="005A171A"/>
    <w:rsid w:val="005A2827"/>
    <w:rsid w:val="005A2F6B"/>
    <w:rsid w:val="005A4227"/>
    <w:rsid w:val="005C1966"/>
    <w:rsid w:val="005C68D4"/>
    <w:rsid w:val="005D2B25"/>
    <w:rsid w:val="005D7A50"/>
    <w:rsid w:val="005D7CA8"/>
    <w:rsid w:val="005E6F4F"/>
    <w:rsid w:val="005E7AF1"/>
    <w:rsid w:val="005F0B97"/>
    <w:rsid w:val="006036CD"/>
    <w:rsid w:val="00604D1A"/>
    <w:rsid w:val="006055BD"/>
    <w:rsid w:val="00605D1E"/>
    <w:rsid w:val="00606905"/>
    <w:rsid w:val="0061566F"/>
    <w:rsid w:val="00615ACC"/>
    <w:rsid w:val="006162CC"/>
    <w:rsid w:val="00622F3C"/>
    <w:rsid w:val="0062320D"/>
    <w:rsid w:val="006236AA"/>
    <w:rsid w:val="006306C5"/>
    <w:rsid w:val="00635212"/>
    <w:rsid w:val="00636207"/>
    <w:rsid w:val="006411CF"/>
    <w:rsid w:val="0064382B"/>
    <w:rsid w:val="00646BBE"/>
    <w:rsid w:val="0065046F"/>
    <w:rsid w:val="00650ED0"/>
    <w:rsid w:val="00652195"/>
    <w:rsid w:val="006558C0"/>
    <w:rsid w:val="00660507"/>
    <w:rsid w:val="0066497A"/>
    <w:rsid w:val="00666154"/>
    <w:rsid w:val="00666AE5"/>
    <w:rsid w:val="006739D9"/>
    <w:rsid w:val="00675CF5"/>
    <w:rsid w:val="00676E24"/>
    <w:rsid w:val="00681F17"/>
    <w:rsid w:val="0068287F"/>
    <w:rsid w:val="00685ABA"/>
    <w:rsid w:val="00690090"/>
    <w:rsid w:val="00691EA5"/>
    <w:rsid w:val="00693727"/>
    <w:rsid w:val="006939CA"/>
    <w:rsid w:val="00695331"/>
    <w:rsid w:val="0069600D"/>
    <w:rsid w:val="006A095A"/>
    <w:rsid w:val="006A1055"/>
    <w:rsid w:val="006A5483"/>
    <w:rsid w:val="006A5BCD"/>
    <w:rsid w:val="006A680A"/>
    <w:rsid w:val="006C06DF"/>
    <w:rsid w:val="006C7D61"/>
    <w:rsid w:val="006D0E67"/>
    <w:rsid w:val="006D140D"/>
    <w:rsid w:val="006D4738"/>
    <w:rsid w:val="006D566C"/>
    <w:rsid w:val="006E0516"/>
    <w:rsid w:val="006E4884"/>
    <w:rsid w:val="006E778E"/>
    <w:rsid w:val="007109A3"/>
    <w:rsid w:val="00712EC7"/>
    <w:rsid w:val="00720B3E"/>
    <w:rsid w:val="00720D70"/>
    <w:rsid w:val="00723128"/>
    <w:rsid w:val="00725266"/>
    <w:rsid w:val="007323DD"/>
    <w:rsid w:val="00737650"/>
    <w:rsid w:val="00742A86"/>
    <w:rsid w:val="00743144"/>
    <w:rsid w:val="00745D21"/>
    <w:rsid w:val="00752F2C"/>
    <w:rsid w:val="0075358A"/>
    <w:rsid w:val="00761C16"/>
    <w:rsid w:val="0076599E"/>
    <w:rsid w:val="00771803"/>
    <w:rsid w:val="00772147"/>
    <w:rsid w:val="007760A3"/>
    <w:rsid w:val="00780962"/>
    <w:rsid w:val="007830FF"/>
    <w:rsid w:val="00784AA9"/>
    <w:rsid w:val="007853AC"/>
    <w:rsid w:val="00791568"/>
    <w:rsid w:val="00791A7F"/>
    <w:rsid w:val="00795AE7"/>
    <w:rsid w:val="00796420"/>
    <w:rsid w:val="007A1D48"/>
    <w:rsid w:val="007A235B"/>
    <w:rsid w:val="007A3C5B"/>
    <w:rsid w:val="007A6EA9"/>
    <w:rsid w:val="007B41CF"/>
    <w:rsid w:val="007B6A8E"/>
    <w:rsid w:val="007C041A"/>
    <w:rsid w:val="007C4893"/>
    <w:rsid w:val="007D2345"/>
    <w:rsid w:val="007D51FF"/>
    <w:rsid w:val="007E281D"/>
    <w:rsid w:val="007E415F"/>
    <w:rsid w:val="007E4EA7"/>
    <w:rsid w:val="007E54BB"/>
    <w:rsid w:val="007E77C0"/>
    <w:rsid w:val="007F429A"/>
    <w:rsid w:val="007F6D29"/>
    <w:rsid w:val="007F6F20"/>
    <w:rsid w:val="00800E38"/>
    <w:rsid w:val="0080222B"/>
    <w:rsid w:val="00807203"/>
    <w:rsid w:val="0081076F"/>
    <w:rsid w:val="00813E4B"/>
    <w:rsid w:val="008143F2"/>
    <w:rsid w:val="00824DBC"/>
    <w:rsid w:val="008278F3"/>
    <w:rsid w:val="00830356"/>
    <w:rsid w:val="00840192"/>
    <w:rsid w:val="008506C5"/>
    <w:rsid w:val="00854025"/>
    <w:rsid w:val="0085797C"/>
    <w:rsid w:val="008610CB"/>
    <w:rsid w:val="0086286B"/>
    <w:rsid w:val="00867318"/>
    <w:rsid w:val="00867B9C"/>
    <w:rsid w:val="00872B8B"/>
    <w:rsid w:val="0088067C"/>
    <w:rsid w:val="0088371E"/>
    <w:rsid w:val="00883AED"/>
    <w:rsid w:val="00891CE0"/>
    <w:rsid w:val="0089477E"/>
    <w:rsid w:val="008969C5"/>
    <w:rsid w:val="0089710C"/>
    <w:rsid w:val="008A0354"/>
    <w:rsid w:val="008A48E5"/>
    <w:rsid w:val="008B4A79"/>
    <w:rsid w:val="008B7FDB"/>
    <w:rsid w:val="008C0384"/>
    <w:rsid w:val="008E0883"/>
    <w:rsid w:val="008E2C90"/>
    <w:rsid w:val="008E4A12"/>
    <w:rsid w:val="008F0E3F"/>
    <w:rsid w:val="008F1869"/>
    <w:rsid w:val="008F2C37"/>
    <w:rsid w:val="008F49D6"/>
    <w:rsid w:val="008F642A"/>
    <w:rsid w:val="009020D6"/>
    <w:rsid w:val="009038C2"/>
    <w:rsid w:val="00903A7A"/>
    <w:rsid w:val="0090510E"/>
    <w:rsid w:val="00907C6D"/>
    <w:rsid w:val="00914D0D"/>
    <w:rsid w:val="00916152"/>
    <w:rsid w:val="009227AF"/>
    <w:rsid w:val="00923C9E"/>
    <w:rsid w:val="00924677"/>
    <w:rsid w:val="00930620"/>
    <w:rsid w:val="00933091"/>
    <w:rsid w:val="00933FAA"/>
    <w:rsid w:val="00934C7D"/>
    <w:rsid w:val="009363C7"/>
    <w:rsid w:val="0093649A"/>
    <w:rsid w:val="00937DA2"/>
    <w:rsid w:val="00942548"/>
    <w:rsid w:val="00942B2B"/>
    <w:rsid w:val="00943450"/>
    <w:rsid w:val="0094570F"/>
    <w:rsid w:val="00950478"/>
    <w:rsid w:val="00952286"/>
    <w:rsid w:val="00956068"/>
    <w:rsid w:val="00961971"/>
    <w:rsid w:val="00967DC5"/>
    <w:rsid w:val="00973E62"/>
    <w:rsid w:val="0097515B"/>
    <w:rsid w:val="00975BF3"/>
    <w:rsid w:val="0097741C"/>
    <w:rsid w:val="0098306C"/>
    <w:rsid w:val="00984A63"/>
    <w:rsid w:val="00986C35"/>
    <w:rsid w:val="009912DF"/>
    <w:rsid w:val="009A2C2F"/>
    <w:rsid w:val="009A303F"/>
    <w:rsid w:val="009A4349"/>
    <w:rsid w:val="009A4F86"/>
    <w:rsid w:val="009B2C23"/>
    <w:rsid w:val="009B4B7E"/>
    <w:rsid w:val="009B51D0"/>
    <w:rsid w:val="009C0C1D"/>
    <w:rsid w:val="009C1103"/>
    <w:rsid w:val="009C218A"/>
    <w:rsid w:val="009C2211"/>
    <w:rsid w:val="009D0B6B"/>
    <w:rsid w:val="009D2113"/>
    <w:rsid w:val="009D3B68"/>
    <w:rsid w:val="009D707F"/>
    <w:rsid w:val="009E308E"/>
    <w:rsid w:val="009E7525"/>
    <w:rsid w:val="009F0095"/>
    <w:rsid w:val="009F63A9"/>
    <w:rsid w:val="00A014CD"/>
    <w:rsid w:val="00A01A86"/>
    <w:rsid w:val="00A01E54"/>
    <w:rsid w:val="00A02B84"/>
    <w:rsid w:val="00A03E56"/>
    <w:rsid w:val="00A07164"/>
    <w:rsid w:val="00A077E5"/>
    <w:rsid w:val="00A1310C"/>
    <w:rsid w:val="00A16A21"/>
    <w:rsid w:val="00A176DA"/>
    <w:rsid w:val="00A20E92"/>
    <w:rsid w:val="00A26B68"/>
    <w:rsid w:val="00A331C3"/>
    <w:rsid w:val="00A421EC"/>
    <w:rsid w:val="00A42F91"/>
    <w:rsid w:val="00A522B6"/>
    <w:rsid w:val="00A677F6"/>
    <w:rsid w:val="00A70EF4"/>
    <w:rsid w:val="00A75314"/>
    <w:rsid w:val="00A93CDD"/>
    <w:rsid w:val="00A958BB"/>
    <w:rsid w:val="00A9696E"/>
    <w:rsid w:val="00AB0949"/>
    <w:rsid w:val="00AC0A86"/>
    <w:rsid w:val="00AD0443"/>
    <w:rsid w:val="00AD26E7"/>
    <w:rsid w:val="00AE46A7"/>
    <w:rsid w:val="00AE5660"/>
    <w:rsid w:val="00AF0804"/>
    <w:rsid w:val="00AF193A"/>
    <w:rsid w:val="00AF2B0A"/>
    <w:rsid w:val="00AF33FF"/>
    <w:rsid w:val="00AF3CC1"/>
    <w:rsid w:val="00AF4D6D"/>
    <w:rsid w:val="00AF54AE"/>
    <w:rsid w:val="00AF6E39"/>
    <w:rsid w:val="00B01762"/>
    <w:rsid w:val="00B01E63"/>
    <w:rsid w:val="00B02A64"/>
    <w:rsid w:val="00B02D4C"/>
    <w:rsid w:val="00B0344F"/>
    <w:rsid w:val="00B06175"/>
    <w:rsid w:val="00B06AFF"/>
    <w:rsid w:val="00B06E0E"/>
    <w:rsid w:val="00B140E6"/>
    <w:rsid w:val="00B24926"/>
    <w:rsid w:val="00B26E53"/>
    <w:rsid w:val="00B4683B"/>
    <w:rsid w:val="00B4686C"/>
    <w:rsid w:val="00B50734"/>
    <w:rsid w:val="00B54119"/>
    <w:rsid w:val="00B57162"/>
    <w:rsid w:val="00B60557"/>
    <w:rsid w:val="00B609FD"/>
    <w:rsid w:val="00B672BA"/>
    <w:rsid w:val="00B67C3C"/>
    <w:rsid w:val="00B7011B"/>
    <w:rsid w:val="00B71BCA"/>
    <w:rsid w:val="00B748C6"/>
    <w:rsid w:val="00B7491E"/>
    <w:rsid w:val="00B91183"/>
    <w:rsid w:val="00BA293A"/>
    <w:rsid w:val="00BA749C"/>
    <w:rsid w:val="00BB018B"/>
    <w:rsid w:val="00BB4052"/>
    <w:rsid w:val="00BB49D6"/>
    <w:rsid w:val="00BC15F1"/>
    <w:rsid w:val="00BC4282"/>
    <w:rsid w:val="00BC5C20"/>
    <w:rsid w:val="00BC68CB"/>
    <w:rsid w:val="00BD2B03"/>
    <w:rsid w:val="00BE2DA2"/>
    <w:rsid w:val="00BE3B35"/>
    <w:rsid w:val="00BE73FC"/>
    <w:rsid w:val="00BF3812"/>
    <w:rsid w:val="00BF4774"/>
    <w:rsid w:val="00BF4EE3"/>
    <w:rsid w:val="00BF679C"/>
    <w:rsid w:val="00BF7BEF"/>
    <w:rsid w:val="00C02598"/>
    <w:rsid w:val="00C0395F"/>
    <w:rsid w:val="00C20965"/>
    <w:rsid w:val="00C21DB8"/>
    <w:rsid w:val="00C24614"/>
    <w:rsid w:val="00C31DCD"/>
    <w:rsid w:val="00C41766"/>
    <w:rsid w:val="00C45263"/>
    <w:rsid w:val="00C4592C"/>
    <w:rsid w:val="00C4649C"/>
    <w:rsid w:val="00C509ED"/>
    <w:rsid w:val="00C51041"/>
    <w:rsid w:val="00C521A9"/>
    <w:rsid w:val="00C5304F"/>
    <w:rsid w:val="00C56299"/>
    <w:rsid w:val="00C635D5"/>
    <w:rsid w:val="00C65B7D"/>
    <w:rsid w:val="00C72563"/>
    <w:rsid w:val="00C77D1E"/>
    <w:rsid w:val="00C8513A"/>
    <w:rsid w:val="00C95996"/>
    <w:rsid w:val="00CA58E2"/>
    <w:rsid w:val="00CA6278"/>
    <w:rsid w:val="00CA6DBA"/>
    <w:rsid w:val="00CB2AE2"/>
    <w:rsid w:val="00CC4B01"/>
    <w:rsid w:val="00CC6044"/>
    <w:rsid w:val="00CE6BAF"/>
    <w:rsid w:val="00CF3E88"/>
    <w:rsid w:val="00CF6A90"/>
    <w:rsid w:val="00D00FDC"/>
    <w:rsid w:val="00D037B1"/>
    <w:rsid w:val="00D06533"/>
    <w:rsid w:val="00D07076"/>
    <w:rsid w:val="00D11BC5"/>
    <w:rsid w:val="00D328A5"/>
    <w:rsid w:val="00D5294F"/>
    <w:rsid w:val="00D5530B"/>
    <w:rsid w:val="00D56186"/>
    <w:rsid w:val="00D64A83"/>
    <w:rsid w:val="00D667E9"/>
    <w:rsid w:val="00D67E57"/>
    <w:rsid w:val="00D70E30"/>
    <w:rsid w:val="00D72528"/>
    <w:rsid w:val="00D7486F"/>
    <w:rsid w:val="00D7572F"/>
    <w:rsid w:val="00D808DA"/>
    <w:rsid w:val="00D83EAD"/>
    <w:rsid w:val="00D864D1"/>
    <w:rsid w:val="00D91BDD"/>
    <w:rsid w:val="00D948D9"/>
    <w:rsid w:val="00D97448"/>
    <w:rsid w:val="00D97659"/>
    <w:rsid w:val="00D97C88"/>
    <w:rsid w:val="00DA1944"/>
    <w:rsid w:val="00DA1E3A"/>
    <w:rsid w:val="00DA5663"/>
    <w:rsid w:val="00DB2B32"/>
    <w:rsid w:val="00DB2B50"/>
    <w:rsid w:val="00DB355D"/>
    <w:rsid w:val="00DC43C8"/>
    <w:rsid w:val="00DD18B7"/>
    <w:rsid w:val="00DD3291"/>
    <w:rsid w:val="00DD3A9A"/>
    <w:rsid w:val="00DD7336"/>
    <w:rsid w:val="00DE110C"/>
    <w:rsid w:val="00DE354B"/>
    <w:rsid w:val="00DF1DC9"/>
    <w:rsid w:val="00DF43B0"/>
    <w:rsid w:val="00DF48AE"/>
    <w:rsid w:val="00DF5936"/>
    <w:rsid w:val="00DF793D"/>
    <w:rsid w:val="00E11E8B"/>
    <w:rsid w:val="00E1542D"/>
    <w:rsid w:val="00E226EA"/>
    <w:rsid w:val="00E262C7"/>
    <w:rsid w:val="00E278E9"/>
    <w:rsid w:val="00E36D1B"/>
    <w:rsid w:val="00E546DF"/>
    <w:rsid w:val="00E578B5"/>
    <w:rsid w:val="00E60ECB"/>
    <w:rsid w:val="00E66605"/>
    <w:rsid w:val="00E66DDE"/>
    <w:rsid w:val="00E67A58"/>
    <w:rsid w:val="00E71D62"/>
    <w:rsid w:val="00E810AE"/>
    <w:rsid w:val="00EA16A4"/>
    <w:rsid w:val="00EA20C7"/>
    <w:rsid w:val="00EA25C3"/>
    <w:rsid w:val="00EA2FA7"/>
    <w:rsid w:val="00EA54E7"/>
    <w:rsid w:val="00EB12B5"/>
    <w:rsid w:val="00EB15AF"/>
    <w:rsid w:val="00EB4333"/>
    <w:rsid w:val="00EB63D5"/>
    <w:rsid w:val="00EB66F3"/>
    <w:rsid w:val="00EB6738"/>
    <w:rsid w:val="00EB7FB6"/>
    <w:rsid w:val="00EC3FC9"/>
    <w:rsid w:val="00EC66E1"/>
    <w:rsid w:val="00ED215A"/>
    <w:rsid w:val="00ED3FD0"/>
    <w:rsid w:val="00ED4BD9"/>
    <w:rsid w:val="00ED6426"/>
    <w:rsid w:val="00ED7F86"/>
    <w:rsid w:val="00EE3255"/>
    <w:rsid w:val="00EE3BEF"/>
    <w:rsid w:val="00EE47EF"/>
    <w:rsid w:val="00EE733D"/>
    <w:rsid w:val="00EF7AE3"/>
    <w:rsid w:val="00F0205D"/>
    <w:rsid w:val="00F039DC"/>
    <w:rsid w:val="00F041B8"/>
    <w:rsid w:val="00F04DFD"/>
    <w:rsid w:val="00F11719"/>
    <w:rsid w:val="00F1446C"/>
    <w:rsid w:val="00F15697"/>
    <w:rsid w:val="00F16015"/>
    <w:rsid w:val="00F172BA"/>
    <w:rsid w:val="00F24D3B"/>
    <w:rsid w:val="00F31FBE"/>
    <w:rsid w:val="00F32104"/>
    <w:rsid w:val="00F32B11"/>
    <w:rsid w:val="00F356F5"/>
    <w:rsid w:val="00F35DD1"/>
    <w:rsid w:val="00F36070"/>
    <w:rsid w:val="00F436F8"/>
    <w:rsid w:val="00F45826"/>
    <w:rsid w:val="00F47F40"/>
    <w:rsid w:val="00F50258"/>
    <w:rsid w:val="00F5175D"/>
    <w:rsid w:val="00F55C9A"/>
    <w:rsid w:val="00F63F2F"/>
    <w:rsid w:val="00F66D67"/>
    <w:rsid w:val="00F82918"/>
    <w:rsid w:val="00F84BC1"/>
    <w:rsid w:val="00F85576"/>
    <w:rsid w:val="00F871E0"/>
    <w:rsid w:val="00F87E33"/>
    <w:rsid w:val="00F93699"/>
    <w:rsid w:val="00F93CB6"/>
    <w:rsid w:val="00FA1E9A"/>
    <w:rsid w:val="00FB2350"/>
    <w:rsid w:val="00FB46EF"/>
    <w:rsid w:val="00FC1F92"/>
    <w:rsid w:val="00FC47CF"/>
    <w:rsid w:val="00FC6324"/>
    <w:rsid w:val="00FC6FB8"/>
    <w:rsid w:val="00FD0D1F"/>
    <w:rsid w:val="00FD1642"/>
    <w:rsid w:val="00FD4D5C"/>
    <w:rsid w:val="00FD58DE"/>
    <w:rsid w:val="00FE24CC"/>
    <w:rsid w:val="00FE26F0"/>
    <w:rsid w:val="00FE6C1E"/>
    <w:rsid w:val="00FF1BC1"/>
    <w:rsid w:val="00FF245E"/>
    <w:rsid w:val="00FF4C2B"/>
    <w:rsid w:val="00FF54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08DA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D33FA"/>
    <w:pPr>
      <w:keepNext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AF54AE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AF54AE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F54AE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Body Text"/>
    <w:basedOn w:val="a"/>
    <w:link w:val="a7"/>
    <w:rsid w:val="00FD1642"/>
    <w:pPr>
      <w:jc w:val="center"/>
    </w:pPr>
    <w:rPr>
      <w:b/>
      <w:bCs/>
      <w:caps/>
    </w:rPr>
  </w:style>
  <w:style w:type="character" w:customStyle="1" w:styleId="a7">
    <w:name w:val="Основной текст Знак"/>
    <w:basedOn w:val="a0"/>
    <w:link w:val="a6"/>
    <w:rsid w:val="00FD1642"/>
    <w:rPr>
      <w:rFonts w:ascii="Times New Roman" w:eastAsia="Times New Roman" w:hAnsi="Times New Roman" w:cs="Times New Roman"/>
      <w:b/>
      <w:bCs/>
      <w:caps/>
      <w:sz w:val="28"/>
      <w:szCs w:val="24"/>
      <w:lang w:eastAsia="ru-RU"/>
    </w:rPr>
  </w:style>
  <w:style w:type="character" w:styleId="a8">
    <w:name w:val="annotation reference"/>
    <w:basedOn w:val="a0"/>
    <w:uiPriority w:val="99"/>
    <w:semiHidden/>
    <w:unhideWhenUsed/>
    <w:rsid w:val="0057161C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57161C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57161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57161C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57161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styleId="ad">
    <w:name w:val="Table Grid"/>
    <w:basedOn w:val="a1"/>
    <w:uiPriority w:val="39"/>
    <w:rsid w:val="0057161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1D33FA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e">
    <w:name w:val="Normal (Web)"/>
    <w:basedOn w:val="a"/>
    <w:uiPriority w:val="99"/>
    <w:unhideWhenUsed/>
    <w:rsid w:val="001D33FA"/>
    <w:pPr>
      <w:spacing w:before="100" w:beforeAutospacing="1" w:after="100" w:afterAutospacing="1"/>
    </w:pPr>
    <w:rPr>
      <w:sz w:val="24"/>
    </w:rPr>
  </w:style>
  <w:style w:type="paragraph" w:styleId="af">
    <w:name w:val="No Spacing"/>
    <w:uiPriority w:val="1"/>
    <w:qFormat/>
    <w:rsid w:val="00AF2B0A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f0">
    <w:name w:val="header"/>
    <w:basedOn w:val="a"/>
    <w:link w:val="af1"/>
    <w:uiPriority w:val="99"/>
    <w:unhideWhenUsed/>
    <w:rsid w:val="00B4686C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B4686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2">
    <w:name w:val="footer"/>
    <w:basedOn w:val="a"/>
    <w:link w:val="af3"/>
    <w:uiPriority w:val="99"/>
    <w:semiHidden/>
    <w:unhideWhenUsed/>
    <w:rsid w:val="00B4686C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semiHidden/>
    <w:rsid w:val="00B4686C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4">
    <w:name w:val="Основной текст_"/>
    <w:basedOn w:val="a0"/>
    <w:link w:val="11"/>
    <w:rsid w:val="00486199"/>
    <w:rPr>
      <w:rFonts w:eastAsia="Times New Roman" w:cs="Times New Roman"/>
      <w:shd w:val="clear" w:color="auto" w:fill="FFFFFF"/>
    </w:rPr>
  </w:style>
  <w:style w:type="paragraph" w:customStyle="1" w:styleId="11">
    <w:name w:val="Основной текст1"/>
    <w:basedOn w:val="a"/>
    <w:link w:val="af4"/>
    <w:rsid w:val="00486199"/>
    <w:pPr>
      <w:widowControl w:val="0"/>
      <w:shd w:val="clear" w:color="auto" w:fill="FFFFFF"/>
      <w:spacing w:line="312" w:lineRule="exact"/>
      <w:jc w:val="center"/>
    </w:pPr>
    <w:rPr>
      <w:rFonts w:asciiTheme="minorHAnsi" w:hAnsiTheme="minorHAnsi"/>
      <w:sz w:val="22"/>
      <w:szCs w:val="22"/>
      <w:lang w:eastAsia="en-US"/>
    </w:rPr>
  </w:style>
  <w:style w:type="paragraph" w:customStyle="1" w:styleId="Default">
    <w:name w:val="Default"/>
    <w:basedOn w:val="a"/>
    <w:rsid w:val="004B6CC9"/>
    <w:pPr>
      <w:autoSpaceDE w:val="0"/>
      <w:autoSpaceDN w:val="0"/>
    </w:pPr>
    <w:rPr>
      <w:rFonts w:eastAsiaTheme="minorHAnsi"/>
      <w:color w:val="000000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50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74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80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5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5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4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29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1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45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9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1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_________Microsoft_Office_Word_97_-_20031.doc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97D4FA-F432-496A-96D0-1C99D635DC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</TotalTime>
  <Pages>5</Pages>
  <Words>1370</Words>
  <Characters>7812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9164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ЗАЙЦЕВА Татьяна Валерьевна</dc:creator>
  <cp:lastModifiedBy>ea.slesarenko</cp:lastModifiedBy>
  <cp:revision>48</cp:revision>
  <cp:lastPrinted>2021-05-12T08:26:00Z</cp:lastPrinted>
  <dcterms:created xsi:type="dcterms:W3CDTF">2021-04-09T11:48:00Z</dcterms:created>
  <dcterms:modified xsi:type="dcterms:W3CDTF">2021-05-12T13:25:00Z</dcterms:modified>
</cp:coreProperties>
</file>